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2B5DF" w14:textId="77777777" w:rsidR="00921ED4" w:rsidRDefault="00921ED4" w:rsidP="00921ED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  <w:lang w:eastAsia="hr-HR"/>
        </w:rPr>
        <w:drawing>
          <wp:inline distT="0" distB="0" distL="0" distR="0" wp14:anchorId="3EBD6CA7" wp14:editId="03FE0968">
            <wp:extent cx="638175" cy="7239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3CC7BB" w14:textId="77777777" w:rsidR="002F7A1F" w:rsidRDefault="002F7A1F" w:rsidP="002F7A1F">
      <w:pPr>
        <w:pStyle w:val="Bezproreda"/>
        <w:rPr>
          <w:lang w:eastAsia="hr-HR"/>
        </w:rPr>
      </w:pPr>
    </w:p>
    <w:p w14:paraId="19F07C61" w14:textId="04679145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FB4C32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39E0421F" w14:textId="77777777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6B557188" w14:textId="77777777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47F1592E" w14:textId="77777777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7F29A06F" w14:textId="77777777" w:rsidR="002F7A1F" w:rsidRDefault="002F7A1F" w:rsidP="002F7A1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0D360CEC" w14:textId="570BEA55" w:rsidR="002F7A1F" w:rsidRPr="002F7A1F" w:rsidRDefault="002F7A1F" w:rsidP="002F7A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F7A1F">
        <w:rPr>
          <w:rFonts w:ascii="Arial" w:eastAsia="Times New Roman" w:hAnsi="Arial" w:cs="Arial"/>
          <w:sz w:val="24"/>
          <w:szCs w:val="24"/>
          <w:lang w:eastAsia="hr-HR"/>
        </w:rPr>
        <w:t>KLASA: 024-05/25-10/3</w:t>
      </w:r>
    </w:p>
    <w:p w14:paraId="6D9A7380" w14:textId="155BE68C" w:rsidR="002F7A1F" w:rsidRPr="002F7A1F" w:rsidRDefault="002F7A1F" w:rsidP="002F7A1F">
      <w:pPr>
        <w:spacing w:after="0" w:line="276" w:lineRule="auto"/>
        <w:jc w:val="both"/>
        <w:rPr>
          <w:rFonts w:ascii="Arial" w:eastAsia="Calibri" w:hAnsi="Arial" w:cs="Arial"/>
          <w:sz w:val="24"/>
        </w:rPr>
      </w:pPr>
      <w:r w:rsidRPr="002F7A1F">
        <w:rPr>
          <w:rFonts w:ascii="Arial" w:eastAsia="Calibri" w:hAnsi="Arial" w:cs="Arial"/>
          <w:sz w:val="24"/>
        </w:rPr>
        <w:t>URBROJ: 238-10-02/25-</w:t>
      </w:r>
      <w:r w:rsidR="00360893">
        <w:rPr>
          <w:rFonts w:ascii="Arial" w:eastAsia="Calibri" w:hAnsi="Arial" w:cs="Arial"/>
          <w:sz w:val="24"/>
        </w:rPr>
        <w:t>19</w:t>
      </w:r>
    </w:p>
    <w:p w14:paraId="36CA650B" w14:textId="77777777" w:rsidR="004F7E56" w:rsidRDefault="002F7A1F" w:rsidP="002F7A1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2F7A1F"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20</w:t>
      </w:r>
      <w:r w:rsidRPr="002F7A1F">
        <w:rPr>
          <w:rFonts w:ascii="Arial" w:eastAsia="Times New Roman" w:hAnsi="Arial" w:cs="Arial"/>
          <w:sz w:val="24"/>
          <w:szCs w:val="24"/>
          <w:lang w:eastAsia="hr-HR"/>
        </w:rPr>
        <w:t xml:space="preserve">. lipnja 2025.             </w:t>
      </w:r>
    </w:p>
    <w:p w14:paraId="03827DDB" w14:textId="6119D342" w:rsidR="002F7A1F" w:rsidRPr="002F7A1F" w:rsidRDefault="002F7A1F" w:rsidP="002F7A1F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2F7A1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</w:t>
      </w:r>
    </w:p>
    <w:p w14:paraId="58CF961A" w14:textId="77777777" w:rsidR="00FB4C32" w:rsidRPr="00FB4C32" w:rsidRDefault="00FB4C32" w:rsidP="00FB4C32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4F603871" w14:textId="5E90F5F9" w:rsidR="00180A8D" w:rsidRPr="00180A8D" w:rsidRDefault="00180A8D" w:rsidP="00180A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</w:t>
      </w:r>
      <w:r w:rsidR="00A309B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180A8D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39621F51" w14:textId="63A7ED89" w:rsidR="00180A8D" w:rsidRPr="00180A8D" w:rsidRDefault="00180A8D" w:rsidP="00180A8D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180A8D">
        <w:rPr>
          <w:rFonts w:ascii="Arial" w:eastAsia="Times New Roman" w:hAnsi="Arial" w:cs="Arial"/>
          <w:b/>
          <w:sz w:val="24"/>
          <w:szCs w:val="24"/>
        </w:rPr>
        <w:t xml:space="preserve">    </w:t>
      </w:r>
      <w:r>
        <w:rPr>
          <w:rFonts w:ascii="Arial" w:eastAsia="Times New Roman" w:hAnsi="Arial" w:cs="Arial"/>
          <w:b/>
          <w:sz w:val="24"/>
          <w:szCs w:val="24"/>
        </w:rPr>
        <w:t xml:space="preserve">               </w:t>
      </w:r>
      <w:r w:rsidRPr="00180A8D">
        <w:rPr>
          <w:rFonts w:ascii="Arial" w:eastAsia="Times New Roman" w:hAnsi="Arial" w:cs="Arial"/>
          <w:b/>
          <w:sz w:val="24"/>
          <w:szCs w:val="24"/>
        </w:rPr>
        <w:t>n/r predsjednika Gradskog vijeća g. Željka Pongraca</w:t>
      </w:r>
    </w:p>
    <w:p w14:paraId="138B79D6" w14:textId="77777777" w:rsidR="00BB6508" w:rsidRDefault="00BB6508" w:rsidP="00FB4C3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35E9B97A" w14:textId="77777777" w:rsidR="00BB6508" w:rsidRDefault="00BB6508" w:rsidP="00FB4C3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7CDE5129" w14:textId="194A110C" w:rsidR="00FB4C32" w:rsidRPr="00FB4C32" w:rsidRDefault="00FB4C32" w:rsidP="00FB4C3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PREDMET: Prijedlo</w:t>
      </w:r>
      <w:r w:rsidR="006F4110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g </w:t>
      </w:r>
      <w:r w:rsidRPr="00FB4C3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Odl</w:t>
      </w:r>
      <w:r w:rsidR="00180A8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uke o proširenju djelatnosti Dječjeg vrtića Ivanić</w:t>
      </w:r>
      <w:r w:rsidR="00CD35C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180A8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</w:t>
      </w:r>
    </w:p>
    <w:p w14:paraId="77DC8761" w14:textId="77777777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EA3D7CE" w14:textId="77777777" w:rsidR="0027030F" w:rsidRDefault="0027030F" w:rsidP="00FB4C32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2428D3F" w14:textId="395A0CA5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2E319137" w14:textId="77777777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14B5327B" w14:textId="035ADA76" w:rsidR="00BB6508" w:rsidRPr="00BB6508" w:rsidRDefault="00BB6508" w:rsidP="00BB650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BB6508">
        <w:rPr>
          <w:rFonts w:ascii="Arial" w:eastAsia="Calibri" w:hAnsi="Arial" w:cs="Arial"/>
          <w:sz w:val="24"/>
          <w:szCs w:val="24"/>
          <w:lang w:eastAsia="hr-HR"/>
        </w:rPr>
        <w:t>Temelje</w:t>
      </w:r>
      <w:r w:rsidR="006F4110">
        <w:rPr>
          <w:rFonts w:ascii="Arial" w:eastAsia="Calibri" w:hAnsi="Arial" w:cs="Arial"/>
          <w:sz w:val="24"/>
          <w:szCs w:val="24"/>
          <w:lang w:eastAsia="hr-HR"/>
        </w:rPr>
        <w:t xml:space="preserve">m </w:t>
      </w:r>
      <w:r w:rsidRPr="00BB6508">
        <w:rPr>
          <w:rFonts w:ascii="Arial" w:eastAsia="Calibri" w:hAnsi="Arial" w:cs="Arial"/>
          <w:sz w:val="24"/>
          <w:szCs w:val="24"/>
          <w:lang w:eastAsia="hr-HR"/>
        </w:rPr>
        <w:t>članka 55.</w:t>
      </w:r>
      <w:r w:rsidR="002F7A1F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BB6508">
        <w:rPr>
          <w:rFonts w:ascii="Arial" w:eastAsia="Calibri" w:hAnsi="Arial" w:cs="Arial"/>
          <w:sz w:val="24"/>
          <w:szCs w:val="24"/>
          <w:lang w:eastAsia="hr-HR"/>
        </w:rPr>
        <w:t>Statuta</w:t>
      </w:r>
      <w:r w:rsidR="002F7A1F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BB6508">
        <w:rPr>
          <w:rFonts w:ascii="Arial" w:eastAsia="Calibri" w:hAnsi="Arial" w:cs="Arial"/>
          <w:sz w:val="24"/>
          <w:szCs w:val="24"/>
          <w:lang w:eastAsia="hr-HR"/>
        </w:rPr>
        <w:t>Grada Ivanić-Grada (Službeni glasnik Grada</w:t>
      </w:r>
      <w:r w:rsidR="002F7A1F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BB6508">
        <w:rPr>
          <w:rFonts w:ascii="Arial" w:eastAsia="Calibri" w:hAnsi="Arial" w:cs="Arial"/>
          <w:sz w:val="24"/>
          <w:szCs w:val="24"/>
          <w:lang w:eastAsia="hr-HR"/>
        </w:rPr>
        <w:t>Ivanić-Grada, broj 01/21 i 04/22), gradonačelnik Grada Ivanić-Grada utvrdio je prijedlog</w:t>
      </w:r>
    </w:p>
    <w:p w14:paraId="080482BC" w14:textId="2D30E025" w:rsidR="00FB4C32" w:rsidRDefault="00FB4C32" w:rsidP="00FB4C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13B2C6" w14:textId="77777777" w:rsidR="00BB6508" w:rsidRPr="00FB4C32" w:rsidRDefault="00BB6508" w:rsidP="00FB4C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0181DF8" w14:textId="77777777" w:rsidR="00FB4C32" w:rsidRPr="00FB4C32" w:rsidRDefault="00FB4C32" w:rsidP="00FB4C3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FB4C3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E</w:t>
      </w:r>
    </w:p>
    <w:p w14:paraId="28428B5C" w14:textId="517675CB" w:rsidR="00FB4C32" w:rsidRPr="00FB4C32" w:rsidRDefault="00FB4C32" w:rsidP="00FB4C3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o</w:t>
      </w:r>
      <w:r w:rsidRPr="00FB4C3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180A8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proširenju djelatnosti Dječjeg vrtića Ivani</w:t>
      </w:r>
      <w:r w:rsidR="006F4110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ć </w:t>
      </w:r>
      <w:r w:rsidR="00180A8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</w:t>
      </w:r>
    </w:p>
    <w:p w14:paraId="1BE92137" w14:textId="77777777" w:rsidR="00FB4C32" w:rsidRPr="00FB4C32" w:rsidRDefault="00FB4C32" w:rsidP="00FB4C32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59ABF7D2" w14:textId="77777777" w:rsidR="00FB4C32" w:rsidRPr="00FB4C32" w:rsidRDefault="00FB4C32" w:rsidP="00FB4C3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38B7AFE3" w14:textId="77777777" w:rsidR="00BB6508" w:rsidRPr="00BB6508" w:rsidRDefault="00BB6508" w:rsidP="00BB650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BB6508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BB6508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BB650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79E37665" w14:textId="77777777" w:rsidR="00BB6508" w:rsidRPr="00BB6508" w:rsidRDefault="00BB6508" w:rsidP="00BB650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6420637" w14:textId="0E67171D" w:rsidR="00BB6508" w:rsidRPr="00BB6508" w:rsidRDefault="00BB6508" w:rsidP="00BB650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BB650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izvjestiteljic</w:t>
      </w:r>
      <w:r w:rsidR="006F4110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u </w:t>
      </w:r>
      <w:r w:rsidRPr="00BB650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 određuje se Marina Šiprak, pročelnica Upravnog odjela za lokalnu samoupravu, pravne poslove i društvene djelatnosti.</w:t>
      </w:r>
    </w:p>
    <w:p w14:paraId="4DF539D5" w14:textId="77777777" w:rsidR="00BB6508" w:rsidRPr="00BB6508" w:rsidRDefault="00BB6508" w:rsidP="00BB650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9F19500" w14:textId="77777777" w:rsidR="00BB6508" w:rsidRDefault="00BB6508" w:rsidP="00FB4C3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71A4EA0" w14:textId="51AECCBF" w:rsidR="00FB4C32" w:rsidRPr="00FB4C32" w:rsidRDefault="00FB4C32" w:rsidP="00FB4C3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574734FA" w14:textId="77777777" w:rsidR="00FB4C32" w:rsidRPr="00FB4C32" w:rsidRDefault="00FB4C32" w:rsidP="00FB4C3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1C84764" w14:textId="34A23BF8" w:rsidR="00FB4C32" w:rsidRPr="00FB4C32" w:rsidRDefault="00FB4C32" w:rsidP="00D53B9A">
      <w:pPr>
        <w:spacing w:after="0" w:line="240" w:lineRule="auto"/>
        <w:ind w:left="4956" w:firstLine="708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</w:t>
      </w:r>
      <w:r w:rsidR="006F4110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  <w:r w:rsidRPr="00FB4C32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5B67A8BC" w14:textId="77777777" w:rsidR="00FB4C32" w:rsidRPr="00FB4C32" w:rsidRDefault="00FB4C32" w:rsidP="00FB4C32">
      <w:pPr>
        <w:spacing w:after="0" w:line="240" w:lineRule="auto"/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32C1133B" w14:textId="77777777" w:rsidR="00FB4C32" w:rsidRPr="00FB4C32" w:rsidRDefault="00FB4C32" w:rsidP="00FB4C32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color w:val="000000"/>
          <w:sz w:val="24"/>
          <w:szCs w:val="24"/>
          <w:lang w:eastAsia="hr-HR"/>
        </w:rPr>
        <w:t>Javor Bojan Leš, dr.vet.med.</w:t>
      </w:r>
    </w:p>
    <w:p w14:paraId="5B9FC0B9" w14:textId="77777777" w:rsidR="0027030F" w:rsidRDefault="0027030F" w:rsidP="00180A8D">
      <w:pPr>
        <w:spacing w:after="0" w:line="276" w:lineRule="auto"/>
        <w:rPr>
          <w:rFonts w:ascii="Times New Roman" w:eastAsia="Times New Roman" w:hAnsi="Times New Roman" w:cs="Times New Roman"/>
          <w:lang w:eastAsia="hr-HR"/>
        </w:rPr>
      </w:pPr>
    </w:p>
    <w:p w14:paraId="219A9036" w14:textId="77777777" w:rsidR="0027030F" w:rsidRDefault="0027030F" w:rsidP="00180A8D">
      <w:pPr>
        <w:spacing w:after="0" w:line="276" w:lineRule="auto"/>
        <w:rPr>
          <w:rFonts w:ascii="Times New Roman" w:eastAsia="Times New Roman" w:hAnsi="Times New Roman" w:cs="Times New Roman"/>
          <w:lang w:eastAsia="hr-HR"/>
        </w:rPr>
      </w:pPr>
    </w:p>
    <w:p w14:paraId="5EEE3FA4" w14:textId="77777777" w:rsidR="004F7E56" w:rsidRDefault="004F7E56" w:rsidP="00BB6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6911C0BA" w14:textId="0716EE46" w:rsidR="00BB6508" w:rsidRPr="00BB6508" w:rsidRDefault="00BB6508" w:rsidP="00BB65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BB6508">
        <w:rPr>
          <w:rFonts w:ascii="Arial" w:eastAsia="Calibri" w:hAnsi="Arial" w:cs="Arial"/>
          <w:sz w:val="24"/>
          <w:szCs w:val="24"/>
          <w:lang w:eastAsia="hr-HR"/>
        </w:rPr>
        <w:lastRenderedPageBreak/>
        <w:t>Na teme</w:t>
      </w:r>
      <w:r w:rsidR="006E540C">
        <w:rPr>
          <w:rFonts w:ascii="Arial" w:eastAsia="Calibri" w:hAnsi="Arial" w:cs="Arial"/>
          <w:sz w:val="24"/>
          <w:szCs w:val="24"/>
          <w:lang w:eastAsia="hr-HR"/>
        </w:rPr>
        <w:t>lju</w:t>
      </w:r>
      <w:r w:rsidR="004F7E56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6E540C">
        <w:rPr>
          <w:rFonts w:ascii="Arial" w:eastAsia="Calibri" w:hAnsi="Arial" w:cs="Arial"/>
          <w:sz w:val="24"/>
          <w:szCs w:val="24"/>
          <w:lang w:eastAsia="hr-HR"/>
        </w:rPr>
        <w:t>članka 35. Zakona</w:t>
      </w:r>
      <w:r w:rsidR="006F4110">
        <w:rPr>
          <w:rFonts w:ascii="Arial" w:eastAsia="Calibri" w:hAnsi="Arial" w:cs="Arial"/>
          <w:sz w:val="24"/>
          <w:szCs w:val="24"/>
          <w:lang w:eastAsia="hr-HR"/>
        </w:rPr>
        <w:t xml:space="preserve"> o </w:t>
      </w:r>
      <w:r w:rsidR="006E540C">
        <w:rPr>
          <w:rFonts w:ascii="Arial" w:eastAsia="Calibri" w:hAnsi="Arial" w:cs="Arial"/>
          <w:sz w:val="24"/>
          <w:szCs w:val="24"/>
          <w:lang w:eastAsia="hr-HR"/>
        </w:rPr>
        <w:t>lokalnoj i područnoj (regionalnoj) samoupravi (Narodne novine, bro</w:t>
      </w:r>
      <w:r w:rsidR="00B24179">
        <w:rPr>
          <w:rFonts w:ascii="Arial" w:eastAsia="Calibri" w:hAnsi="Arial" w:cs="Arial"/>
          <w:sz w:val="24"/>
          <w:szCs w:val="24"/>
          <w:lang w:eastAsia="hr-HR"/>
        </w:rPr>
        <w:t xml:space="preserve">j </w:t>
      </w:r>
      <w:r w:rsidR="00B24179" w:rsidRPr="00B24179">
        <w:rPr>
          <w:rFonts w:ascii="Arial" w:eastAsia="Calibri" w:hAnsi="Arial" w:cs="Arial"/>
          <w:sz w:val="24"/>
          <w:szCs w:val="24"/>
          <w:lang w:eastAsia="hr-HR"/>
        </w:rPr>
        <w:t>33/01, 60/01, 129/05, 109/07, 125/08</w:t>
      </w:r>
      <w:r w:rsidR="00B24179">
        <w:rPr>
          <w:rFonts w:ascii="Arial" w:eastAsia="Calibri" w:hAnsi="Arial" w:cs="Arial"/>
          <w:sz w:val="24"/>
          <w:szCs w:val="24"/>
          <w:lang w:eastAsia="hr-HR"/>
        </w:rPr>
        <w:t xml:space="preserve">, </w:t>
      </w:r>
      <w:r w:rsidR="00B24179" w:rsidRPr="00B24179">
        <w:rPr>
          <w:rFonts w:ascii="Arial" w:eastAsia="Calibri" w:hAnsi="Arial" w:cs="Arial"/>
          <w:sz w:val="24"/>
          <w:szCs w:val="24"/>
          <w:lang w:eastAsia="hr-HR"/>
        </w:rPr>
        <w:t>36/09, 150/11, 144/12, 19/13</w:t>
      </w:r>
      <w:r w:rsidR="00B24179">
        <w:rPr>
          <w:rFonts w:ascii="Arial" w:eastAsia="Calibri" w:hAnsi="Arial" w:cs="Arial"/>
          <w:sz w:val="24"/>
          <w:szCs w:val="24"/>
          <w:lang w:eastAsia="hr-HR"/>
        </w:rPr>
        <w:t>,</w:t>
      </w:r>
      <w:r w:rsidR="004F7E56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B24179" w:rsidRPr="00B24179">
        <w:rPr>
          <w:rFonts w:ascii="Arial" w:eastAsia="Calibri" w:hAnsi="Arial" w:cs="Arial"/>
          <w:sz w:val="24"/>
          <w:szCs w:val="24"/>
          <w:lang w:eastAsia="hr-HR"/>
        </w:rPr>
        <w:t>137/15, 123/17, 98/19, 144/20</w:t>
      </w:r>
      <w:r w:rsidR="00B24179">
        <w:rPr>
          <w:rFonts w:ascii="Arial" w:eastAsia="Calibri" w:hAnsi="Arial" w:cs="Arial"/>
          <w:sz w:val="24"/>
          <w:szCs w:val="24"/>
          <w:lang w:eastAsia="hr-HR"/>
        </w:rPr>
        <w:t xml:space="preserve">) </w:t>
      </w:r>
      <w:r w:rsidRPr="00BB6508">
        <w:rPr>
          <w:rFonts w:ascii="Arial" w:eastAsia="Calibri" w:hAnsi="Arial" w:cs="Arial"/>
          <w:sz w:val="24"/>
          <w:szCs w:val="24"/>
          <w:lang w:eastAsia="hr-HR"/>
        </w:rPr>
        <w:t xml:space="preserve">i članka 35. Statuta Grada Ivanić-Grada (Službeni glasnik Grada Ivanić-Grada, broj </w:t>
      </w:r>
      <w:r w:rsidRPr="00BB6508">
        <w:rPr>
          <w:rFonts w:ascii="Arial" w:eastAsia="Calibri" w:hAnsi="Arial" w:cs="Arial"/>
          <w:sz w:val="24"/>
          <w:szCs w:val="24"/>
        </w:rPr>
        <w:t>01/21, 04/22), Gradsko vijeće</w:t>
      </w:r>
      <w:r w:rsidR="004F7E56">
        <w:rPr>
          <w:rFonts w:ascii="Arial" w:eastAsia="Calibri" w:hAnsi="Arial" w:cs="Arial"/>
          <w:sz w:val="24"/>
          <w:szCs w:val="24"/>
        </w:rPr>
        <w:t xml:space="preserve"> </w:t>
      </w:r>
      <w:r w:rsidRPr="00BB6508">
        <w:rPr>
          <w:rFonts w:ascii="Arial" w:eastAsia="Calibri" w:hAnsi="Arial" w:cs="Arial"/>
          <w:sz w:val="24"/>
          <w:szCs w:val="24"/>
        </w:rPr>
        <w:t xml:space="preserve">Grada Ivanić-Grada na svojoj __. </w:t>
      </w:r>
      <w:r w:rsidR="004F7E56">
        <w:rPr>
          <w:rFonts w:ascii="Arial" w:eastAsia="Calibri" w:hAnsi="Arial" w:cs="Arial"/>
          <w:sz w:val="24"/>
          <w:szCs w:val="24"/>
        </w:rPr>
        <w:t>s</w:t>
      </w:r>
      <w:r w:rsidRPr="00BB6508">
        <w:rPr>
          <w:rFonts w:ascii="Arial" w:eastAsia="Calibri" w:hAnsi="Arial" w:cs="Arial"/>
          <w:sz w:val="24"/>
          <w:szCs w:val="24"/>
        </w:rPr>
        <w:t>jednici</w:t>
      </w:r>
      <w:r w:rsidR="004F7E56">
        <w:rPr>
          <w:rFonts w:ascii="Arial" w:eastAsia="Calibri" w:hAnsi="Arial" w:cs="Arial"/>
          <w:sz w:val="24"/>
          <w:szCs w:val="24"/>
        </w:rPr>
        <w:t xml:space="preserve">, </w:t>
      </w:r>
      <w:r w:rsidRPr="00BB6508">
        <w:rPr>
          <w:rFonts w:ascii="Arial" w:eastAsia="Calibri" w:hAnsi="Arial" w:cs="Arial"/>
          <w:sz w:val="24"/>
          <w:szCs w:val="24"/>
        </w:rPr>
        <w:t>održanoj dana ________</w:t>
      </w:r>
      <w:r w:rsidR="00021C20">
        <w:rPr>
          <w:rFonts w:ascii="Arial" w:eastAsia="Calibri" w:hAnsi="Arial" w:cs="Arial"/>
          <w:sz w:val="24"/>
          <w:szCs w:val="24"/>
        </w:rPr>
        <w:t xml:space="preserve"> </w:t>
      </w:r>
      <w:r w:rsidRPr="00BB6508">
        <w:rPr>
          <w:rFonts w:ascii="Arial" w:eastAsia="Calibri" w:hAnsi="Arial" w:cs="Arial"/>
          <w:sz w:val="24"/>
          <w:szCs w:val="24"/>
        </w:rPr>
        <w:t>202</w:t>
      </w:r>
      <w:r w:rsidR="004F7E56">
        <w:rPr>
          <w:rFonts w:ascii="Arial" w:eastAsia="Calibri" w:hAnsi="Arial" w:cs="Arial"/>
          <w:sz w:val="24"/>
          <w:szCs w:val="24"/>
        </w:rPr>
        <w:t>5</w:t>
      </w:r>
      <w:r w:rsidRPr="00BB6508">
        <w:rPr>
          <w:rFonts w:ascii="Arial" w:eastAsia="Calibri" w:hAnsi="Arial" w:cs="Arial"/>
          <w:sz w:val="24"/>
          <w:szCs w:val="24"/>
        </w:rPr>
        <w:t>. godin</w:t>
      </w:r>
      <w:r w:rsidR="00021C20">
        <w:rPr>
          <w:rFonts w:ascii="Arial" w:eastAsia="Calibri" w:hAnsi="Arial" w:cs="Arial"/>
          <w:sz w:val="24"/>
          <w:szCs w:val="24"/>
        </w:rPr>
        <w:t>e</w:t>
      </w:r>
      <w:r w:rsidR="004F7E56">
        <w:rPr>
          <w:rFonts w:ascii="Arial" w:eastAsia="Calibri" w:hAnsi="Arial" w:cs="Arial"/>
          <w:sz w:val="24"/>
          <w:szCs w:val="24"/>
        </w:rPr>
        <w:t xml:space="preserve">, </w:t>
      </w:r>
      <w:r w:rsidRPr="00BB6508">
        <w:rPr>
          <w:rFonts w:ascii="Arial" w:eastAsia="Calibri" w:hAnsi="Arial" w:cs="Arial"/>
          <w:sz w:val="24"/>
          <w:szCs w:val="24"/>
        </w:rPr>
        <w:t xml:space="preserve">donijelo je </w:t>
      </w:r>
      <w:r w:rsidR="004F7E56">
        <w:rPr>
          <w:rFonts w:ascii="Arial" w:eastAsia="Calibri" w:hAnsi="Arial" w:cs="Arial"/>
          <w:sz w:val="24"/>
          <w:szCs w:val="24"/>
        </w:rPr>
        <w:t xml:space="preserve">sljedeću </w:t>
      </w:r>
    </w:p>
    <w:p w14:paraId="5AA20F12" w14:textId="77777777" w:rsidR="00DB5213" w:rsidRDefault="00DB5213" w:rsidP="00DB5213">
      <w:pPr>
        <w:pStyle w:val="Bezproreda"/>
        <w:rPr>
          <w:lang w:eastAsia="hr-HR"/>
        </w:rPr>
      </w:pPr>
    </w:p>
    <w:p w14:paraId="1DC4026F" w14:textId="77777777" w:rsidR="00DB5213" w:rsidRDefault="00DB5213" w:rsidP="00DB5213">
      <w:pPr>
        <w:pStyle w:val="Bezproreda"/>
        <w:rPr>
          <w:lang w:eastAsia="hr-HR"/>
        </w:rPr>
      </w:pPr>
    </w:p>
    <w:p w14:paraId="02A73D70" w14:textId="20BA14FD" w:rsidR="00180A8D" w:rsidRPr="00180A8D" w:rsidRDefault="00180A8D" w:rsidP="00DB5213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27030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b/>
          <w:sz w:val="24"/>
          <w:szCs w:val="24"/>
          <w:lang w:eastAsia="hr-HR"/>
        </w:rPr>
        <w:t>D</w:t>
      </w:r>
      <w:r w:rsidR="0027030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b/>
          <w:sz w:val="24"/>
          <w:szCs w:val="24"/>
          <w:lang w:eastAsia="hr-HR"/>
        </w:rPr>
        <w:t>L</w:t>
      </w:r>
      <w:r w:rsidR="0027030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b/>
          <w:sz w:val="24"/>
          <w:szCs w:val="24"/>
          <w:lang w:eastAsia="hr-HR"/>
        </w:rPr>
        <w:t>U</w:t>
      </w:r>
      <w:r w:rsidR="0027030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b/>
          <w:sz w:val="24"/>
          <w:szCs w:val="24"/>
          <w:lang w:eastAsia="hr-HR"/>
        </w:rPr>
        <w:t>K</w:t>
      </w:r>
      <w:r w:rsidR="0027030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b/>
          <w:sz w:val="24"/>
          <w:szCs w:val="24"/>
          <w:lang w:eastAsia="hr-HR"/>
        </w:rPr>
        <w:t>U</w:t>
      </w:r>
    </w:p>
    <w:p w14:paraId="64191E7C" w14:textId="68A9E109" w:rsidR="00180A8D" w:rsidRDefault="0027030F" w:rsidP="0027030F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180A8D" w:rsidRPr="00180A8D">
        <w:rPr>
          <w:rFonts w:ascii="Arial" w:eastAsia="Times New Roman" w:hAnsi="Arial" w:cs="Arial"/>
          <w:b/>
          <w:sz w:val="24"/>
          <w:szCs w:val="24"/>
          <w:lang w:eastAsia="hr-HR"/>
        </w:rPr>
        <w:t>proširenju djelatnosti Dječjeg vrtića Ivanić Grad</w:t>
      </w:r>
    </w:p>
    <w:p w14:paraId="582AFF05" w14:textId="04863A1D" w:rsidR="007C483E" w:rsidRDefault="007C483E" w:rsidP="0027030F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2C700F1A" w14:textId="039E171C" w:rsidR="007C483E" w:rsidRPr="001E06CC" w:rsidRDefault="007C483E" w:rsidP="00E23ADE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E06CC">
        <w:rPr>
          <w:rFonts w:ascii="Arial" w:eastAsia="Times New Roman" w:hAnsi="Arial" w:cs="Arial"/>
          <w:b/>
          <w:sz w:val="24"/>
          <w:szCs w:val="24"/>
          <w:lang w:eastAsia="hr-HR"/>
        </w:rPr>
        <w:t>Članak 1.</w:t>
      </w:r>
    </w:p>
    <w:p w14:paraId="7C757BDB" w14:textId="6A0599BD" w:rsid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  <w:r w:rsidR="00ED5FDB">
        <w:rPr>
          <w:rFonts w:ascii="Arial" w:eastAsia="Times New Roman" w:hAnsi="Arial" w:cs="Arial"/>
          <w:sz w:val="24"/>
          <w:szCs w:val="24"/>
          <w:lang w:eastAsia="hr-HR"/>
        </w:rPr>
        <w:t xml:space="preserve"> Grada Ivanić-Grada 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t>razmatralo je prijedlog Dječjeg vrtića Ivanić Grad za proširenjem djelatnosti</w:t>
      </w:r>
      <w:r w:rsidR="00ED5FDB">
        <w:rPr>
          <w:rFonts w:ascii="Arial" w:eastAsia="Times New Roman" w:hAnsi="Arial" w:cs="Arial"/>
          <w:sz w:val="24"/>
          <w:szCs w:val="24"/>
          <w:lang w:eastAsia="hr-HR"/>
        </w:rPr>
        <w:t xml:space="preserve"> radi povećanja smještajnih kapaciteta </w:t>
      </w:r>
      <w:r w:rsidR="006319A2">
        <w:rPr>
          <w:rFonts w:ascii="Arial" w:eastAsia="Times New Roman" w:hAnsi="Arial" w:cs="Arial"/>
          <w:sz w:val="24"/>
          <w:szCs w:val="24"/>
          <w:lang w:eastAsia="hr-HR"/>
        </w:rPr>
        <w:t xml:space="preserve">dječjeg </w:t>
      </w:r>
      <w:r w:rsidR="00ED5FDB">
        <w:rPr>
          <w:rFonts w:ascii="Arial" w:eastAsia="Times New Roman" w:hAnsi="Arial" w:cs="Arial"/>
          <w:sz w:val="24"/>
          <w:szCs w:val="24"/>
          <w:lang w:eastAsia="hr-HR"/>
        </w:rPr>
        <w:t xml:space="preserve">vrtića 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t>i to na način kako slijedi:</w:t>
      </w:r>
    </w:p>
    <w:p w14:paraId="2D3E8A95" w14:textId="53572F39" w:rsidR="00904D2D" w:rsidRDefault="00904D2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439D35" w14:textId="7E637BFB" w:rsidR="00180A8D" w:rsidRPr="006319A2" w:rsidRDefault="006319A2" w:rsidP="006319A2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319A2">
        <w:rPr>
          <w:rFonts w:ascii="Arial" w:eastAsia="Times New Roman" w:hAnsi="Arial" w:cs="Arial"/>
          <w:sz w:val="24"/>
          <w:szCs w:val="24"/>
          <w:lang w:eastAsia="hr-HR"/>
        </w:rPr>
        <w:t>1.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80A8D" w:rsidRPr="006319A2">
        <w:rPr>
          <w:rFonts w:ascii="Arial" w:eastAsia="Times New Roman" w:hAnsi="Arial" w:cs="Arial"/>
          <w:sz w:val="24"/>
          <w:szCs w:val="24"/>
          <w:lang w:eastAsia="hr-HR"/>
        </w:rPr>
        <w:t>otvaranjem</w:t>
      </w:r>
      <w:r w:rsidR="00ED5FDB" w:rsidRPr="006319A2">
        <w:rPr>
          <w:rFonts w:ascii="Arial" w:eastAsia="Times New Roman" w:hAnsi="Arial" w:cs="Arial"/>
          <w:sz w:val="24"/>
          <w:szCs w:val="24"/>
          <w:lang w:eastAsia="hr-HR"/>
        </w:rPr>
        <w:t xml:space="preserve"> tri </w:t>
      </w:r>
      <w:r w:rsidR="00180A8D" w:rsidRPr="006319A2">
        <w:rPr>
          <w:rFonts w:ascii="Arial" w:eastAsia="Times New Roman" w:hAnsi="Arial" w:cs="Arial"/>
          <w:sz w:val="24"/>
          <w:szCs w:val="24"/>
          <w:lang w:eastAsia="hr-HR"/>
        </w:rPr>
        <w:t>odgojne skupine</w:t>
      </w:r>
      <w:r w:rsidR="00ED5FDB" w:rsidRPr="006319A2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180A8D" w:rsidRPr="006319A2">
        <w:rPr>
          <w:rFonts w:ascii="Arial" w:eastAsia="Times New Roman" w:hAnsi="Arial" w:cs="Arial"/>
          <w:sz w:val="24"/>
          <w:szCs w:val="24"/>
          <w:lang w:eastAsia="hr-HR"/>
        </w:rPr>
        <w:t>a radi obavljanja djelatnosti predškolskog odgoja i upisa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80A8D" w:rsidRPr="006319A2">
        <w:rPr>
          <w:rFonts w:ascii="Arial" w:eastAsia="Times New Roman" w:hAnsi="Arial" w:cs="Arial"/>
          <w:sz w:val="24"/>
          <w:szCs w:val="24"/>
          <w:lang w:eastAsia="hr-HR"/>
        </w:rPr>
        <w:t>većeg broja djece</w:t>
      </w:r>
      <w:r w:rsidRPr="006319A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D5FDB" w:rsidRPr="006319A2">
        <w:rPr>
          <w:rFonts w:ascii="Arial" w:eastAsia="Times New Roman" w:hAnsi="Arial" w:cs="Arial"/>
          <w:sz w:val="24"/>
          <w:szCs w:val="24"/>
          <w:lang w:eastAsia="hr-HR"/>
        </w:rPr>
        <w:t>u podružnici Graberje Ivanićko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– </w:t>
      </w:r>
      <w:r w:rsidR="00581B0E" w:rsidRPr="006319A2">
        <w:rPr>
          <w:rFonts w:ascii="Arial" w:eastAsia="Times New Roman" w:hAnsi="Arial" w:cs="Arial"/>
          <w:sz w:val="24"/>
          <w:szCs w:val="24"/>
          <w:lang w:eastAsia="hr-HR"/>
        </w:rPr>
        <w:t xml:space="preserve">objekt „Sunce“, </w:t>
      </w:r>
      <w:r w:rsidR="00180A8D" w:rsidRPr="006319A2">
        <w:rPr>
          <w:rFonts w:ascii="Arial" w:eastAsia="Times New Roman" w:hAnsi="Arial" w:cs="Arial"/>
          <w:sz w:val="24"/>
          <w:szCs w:val="24"/>
          <w:lang w:eastAsia="hr-HR"/>
        </w:rPr>
        <w:t>na nekretnini u vlasništvu Dječjeg vrtića Ivanić Grad</w:t>
      </w:r>
      <w:r w:rsidRPr="006319A2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180A8D" w:rsidRPr="006319A2">
        <w:rPr>
          <w:rFonts w:ascii="Arial" w:eastAsia="Times New Roman" w:hAnsi="Arial" w:cs="Arial"/>
          <w:sz w:val="24"/>
          <w:szCs w:val="24"/>
          <w:lang w:eastAsia="hr-HR"/>
        </w:rPr>
        <w:t>temeljem rekonstrukc</w:t>
      </w:r>
      <w:r w:rsidR="006F4110" w:rsidRPr="006319A2">
        <w:rPr>
          <w:rFonts w:ascii="Arial" w:eastAsia="Times New Roman" w:hAnsi="Arial" w:cs="Arial"/>
          <w:sz w:val="24"/>
          <w:szCs w:val="24"/>
          <w:lang w:eastAsia="hr-HR"/>
        </w:rPr>
        <w:t>ije</w:t>
      </w:r>
      <w:r w:rsidR="00581B0E" w:rsidRPr="006319A2">
        <w:rPr>
          <w:rFonts w:ascii="Arial" w:eastAsia="Times New Roman" w:hAnsi="Arial" w:cs="Arial"/>
          <w:sz w:val="24"/>
          <w:szCs w:val="24"/>
          <w:lang w:eastAsia="hr-HR"/>
        </w:rPr>
        <w:t xml:space="preserve"> i dogradnje </w:t>
      </w:r>
      <w:r w:rsidR="006F4110" w:rsidRPr="006319A2">
        <w:rPr>
          <w:rFonts w:ascii="Arial" w:eastAsia="Times New Roman" w:hAnsi="Arial" w:cs="Arial"/>
          <w:sz w:val="24"/>
          <w:szCs w:val="24"/>
          <w:lang w:eastAsia="hr-HR"/>
        </w:rPr>
        <w:t>zgrade podružnice</w:t>
      </w:r>
      <w:r w:rsidR="00581B0E" w:rsidRPr="006319A2">
        <w:rPr>
          <w:rFonts w:ascii="Arial" w:eastAsia="Times New Roman" w:hAnsi="Arial" w:cs="Arial"/>
          <w:sz w:val="24"/>
          <w:szCs w:val="24"/>
          <w:lang w:eastAsia="hr-HR"/>
        </w:rPr>
        <w:t xml:space="preserve"> Graberje Ivanićko</w:t>
      </w:r>
      <w:r w:rsidR="006F4110" w:rsidRPr="006319A2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581B0E" w:rsidRPr="006319A2">
        <w:rPr>
          <w:rFonts w:ascii="Arial" w:eastAsia="Times New Roman" w:hAnsi="Arial" w:cs="Arial"/>
          <w:sz w:val="24"/>
          <w:szCs w:val="24"/>
          <w:lang w:eastAsia="hr-HR"/>
        </w:rPr>
        <w:t xml:space="preserve"> Šenoina ulica 11</w:t>
      </w:r>
      <w:r w:rsidR="00180A8D" w:rsidRPr="006319A2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581B0E" w:rsidRPr="006319A2">
        <w:rPr>
          <w:rFonts w:ascii="Arial" w:eastAsia="Times New Roman" w:hAnsi="Arial" w:cs="Arial"/>
          <w:sz w:val="24"/>
          <w:szCs w:val="24"/>
          <w:lang w:eastAsia="hr-HR"/>
        </w:rPr>
        <w:t xml:space="preserve"> Graberje Ivanićko</w:t>
      </w:r>
      <w:r w:rsidR="00180A8D" w:rsidRPr="006319A2">
        <w:rPr>
          <w:rFonts w:ascii="Arial" w:eastAsia="Times New Roman" w:hAnsi="Arial" w:cs="Arial"/>
          <w:sz w:val="24"/>
          <w:szCs w:val="24"/>
          <w:lang w:eastAsia="hr-HR"/>
        </w:rPr>
        <w:t>, upisane na zk.č.br.</w:t>
      </w:r>
      <w:r w:rsidR="00581B0E" w:rsidRPr="006319A2">
        <w:rPr>
          <w:rFonts w:ascii="Arial" w:eastAsia="Times New Roman" w:hAnsi="Arial" w:cs="Arial"/>
          <w:sz w:val="24"/>
          <w:szCs w:val="24"/>
          <w:lang w:eastAsia="hr-HR"/>
        </w:rPr>
        <w:t xml:space="preserve"> 38/1</w:t>
      </w:r>
      <w:r w:rsidR="00180A8D" w:rsidRPr="006319A2">
        <w:rPr>
          <w:rFonts w:ascii="Arial" w:eastAsia="Times New Roman" w:hAnsi="Arial" w:cs="Arial"/>
          <w:sz w:val="24"/>
          <w:szCs w:val="24"/>
          <w:lang w:eastAsia="hr-HR"/>
        </w:rPr>
        <w:t>, zk.ul.</w:t>
      </w:r>
      <w:r w:rsidR="001E06CC" w:rsidRPr="006319A2">
        <w:rPr>
          <w:rFonts w:ascii="Arial" w:eastAsia="Times New Roman" w:hAnsi="Arial" w:cs="Arial"/>
          <w:sz w:val="24"/>
          <w:szCs w:val="24"/>
          <w:lang w:eastAsia="hr-HR"/>
        </w:rPr>
        <w:t>br.</w:t>
      </w:r>
      <w:r w:rsidRPr="006319A2">
        <w:rPr>
          <w:rFonts w:ascii="Arial" w:eastAsia="Times New Roman" w:hAnsi="Arial" w:cs="Arial"/>
          <w:sz w:val="24"/>
          <w:szCs w:val="24"/>
          <w:lang w:eastAsia="hr-HR"/>
        </w:rPr>
        <w:t xml:space="preserve"> 3381</w:t>
      </w:r>
      <w:r w:rsidR="00581B0E" w:rsidRPr="006319A2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180A8D" w:rsidRPr="006319A2">
        <w:rPr>
          <w:rFonts w:ascii="Arial" w:eastAsia="Times New Roman" w:hAnsi="Arial" w:cs="Arial"/>
          <w:sz w:val="24"/>
          <w:szCs w:val="24"/>
          <w:lang w:eastAsia="hr-HR"/>
        </w:rPr>
        <w:t>k.o.</w:t>
      </w:r>
      <w:r w:rsidR="00581B0E" w:rsidRPr="006319A2">
        <w:rPr>
          <w:rFonts w:ascii="Arial" w:eastAsia="Times New Roman" w:hAnsi="Arial" w:cs="Arial"/>
          <w:sz w:val="24"/>
          <w:szCs w:val="24"/>
          <w:lang w:eastAsia="hr-HR"/>
        </w:rPr>
        <w:t xml:space="preserve"> Širinec i zk.č.br. 38/5, zk.ul.br.</w:t>
      </w:r>
      <w:r w:rsidRPr="006319A2">
        <w:rPr>
          <w:rFonts w:ascii="Arial" w:eastAsia="Times New Roman" w:hAnsi="Arial" w:cs="Arial"/>
          <w:sz w:val="24"/>
          <w:szCs w:val="24"/>
          <w:lang w:eastAsia="hr-HR"/>
        </w:rPr>
        <w:t xml:space="preserve"> 3449</w:t>
      </w:r>
      <w:r w:rsidR="00581B0E" w:rsidRPr="006319A2">
        <w:rPr>
          <w:rFonts w:ascii="Arial" w:eastAsia="Times New Roman" w:hAnsi="Arial" w:cs="Arial"/>
          <w:sz w:val="24"/>
          <w:szCs w:val="24"/>
          <w:lang w:eastAsia="hr-HR"/>
        </w:rPr>
        <w:t xml:space="preserve">, k.o. Širinec, obje </w:t>
      </w:r>
      <w:r w:rsidR="00180A8D" w:rsidRPr="006319A2">
        <w:rPr>
          <w:rFonts w:ascii="Arial" w:eastAsia="Times New Roman" w:hAnsi="Arial" w:cs="Arial"/>
          <w:sz w:val="24"/>
          <w:szCs w:val="24"/>
          <w:lang w:eastAsia="hr-HR"/>
        </w:rPr>
        <w:t>kod Općinskog suda u Velikoj Gorici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</w:p>
    <w:p w14:paraId="71BA640F" w14:textId="77777777" w:rsidR="00455A6E" w:rsidRDefault="00455A6E" w:rsidP="00455A6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295703" w14:textId="50D7613E" w:rsidR="007E62D2" w:rsidRPr="00E23ADE" w:rsidRDefault="007E62D2" w:rsidP="00E23ADE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E23ADE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Članak 2.</w:t>
      </w:r>
    </w:p>
    <w:p w14:paraId="6FA336FB" w14:textId="6248AF6A" w:rsid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Gradsko v</w:t>
      </w:r>
      <w:r w:rsidR="00455A6E">
        <w:rPr>
          <w:rFonts w:ascii="Arial" w:eastAsia="Times New Roman" w:hAnsi="Arial" w:cs="Arial"/>
          <w:sz w:val="24"/>
          <w:szCs w:val="24"/>
          <w:lang w:eastAsia="hr-HR"/>
        </w:rPr>
        <w:t>ijeće</w:t>
      </w:r>
      <w:r w:rsidR="006319A2">
        <w:rPr>
          <w:rFonts w:ascii="Arial" w:eastAsia="Times New Roman" w:hAnsi="Arial" w:cs="Arial"/>
          <w:sz w:val="24"/>
          <w:szCs w:val="24"/>
          <w:lang w:eastAsia="hr-HR"/>
        </w:rPr>
        <w:t xml:space="preserve"> Grada Ivanić-Grada 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t>prihvaća prijedlog Dječjeg vrtića Ivanić Grad</w:t>
      </w:r>
      <w:r w:rsidR="00455A6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B5213">
        <w:rPr>
          <w:rFonts w:ascii="Arial" w:eastAsia="Times New Roman" w:hAnsi="Arial" w:cs="Arial"/>
          <w:sz w:val="24"/>
          <w:szCs w:val="24"/>
          <w:lang w:eastAsia="hr-HR"/>
        </w:rPr>
        <w:t xml:space="preserve">te odobrava 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t>proširenje</w:t>
      </w:r>
      <w:r w:rsidR="00DB521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t>djelatnost</w:t>
      </w:r>
      <w:r w:rsidR="00455A6E"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="006319A2">
        <w:rPr>
          <w:rFonts w:ascii="Arial" w:eastAsia="Times New Roman" w:hAnsi="Arial" w:cs="Arial"/>
          <w:sz w:val="24"/>
          <w:szCs w:val="24"/>
          <w:lang w:eastAsia="hr-HR"/>
        </w:rPr>
        <w:t xml:space="preserve"> radi povećanja smještajnih kapaciteta </w:t>
      </w:r>
      <w:r w:rsidR="00DB5213">
        <w:rPr>
          <w:rFonts w:ascii="Arial" w:eastAsia="Times New Roman" w:hAnsi="Arial" w:cs="Arial"/>
          <w:sz w:val="24"/>
          <w:szCs w:val="24"/>
          <w:lang w:eastAsia="hr-HR"/>
        </w:rPr>
        <w:t xml:space="preserve">dječjeg </w:t>
      </w:r>
      <w:r w:rsidR="006319A2">
        <w:rPr>
          <w:rFonts w:ascii="Arial" w:eastAsia="Times New Roman" w:hAnsi="Arial" w:cs="Arial"/>
          <w:sz w:val="24"/>
          <w:szCs w:val="24"/>
          <w:lang w:eastAsia="hr-HR"/>
        </w:rPr>
        <w:t>vrtića</w:t>
      </w:r>
      <w:r w:rsidR="00DB5213">
        <w:rPr>
          <w:rFonts w:ascii="Arial" w:eastAsia="Times New Roman" w:hAnsi="Arial" w:cs="Arial"/>
          <w:sz w:val="24"/>
          <w:szCs w:val="24"/>
          <w:lang w:eastAsia="hr-HR"/>
        </w:rPr>
        <w:t xml:space="preserve"> na način iz članka 1. ove Odluke. </w:t>
      </w:r>
    </w:p>
    <w:p w14:paraId="34A2F3CE" w14:textId="77777777" w:rsidR="00DB5213" w:rsidRDefault="00DB5213" w:rsidP="00DB5213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DD96F0D" w14:textId="3CF2408B" w:rsidR="007E62D2" w:rsidRPr="00E23ADE" w:rsidRDefault="007E62D2" w:rsidP="00DB5213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E23ADE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Članak 3.</w:t>
      </w:r>
    </w:p>
    <w:p w14:paraId="02A0B2DB" w14:textId="02BCB0DF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="00455A6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t>Odluka stupa na snag</w:t>
      </w:r>
      <w:r w:rsidR="007E62D2">
        <w:rPr>
          <w:rFonts w:ascii="Arial" w:eastAsia="Times New Roman" w:hAnsi="Arial" w:cs="Arial"/>
          <w:sz w:val="24"/>
          <w:szCs w:val="24"/>
          <w:lang w:eastAsia="hr-HR"/>
        </w:rPr>
        <w:t>u prvog</w:t>
      </w:r>
      <w:r w:rsidR="00B24179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 w:rsidR="007E62D2">
        <w:rPr>
          <w:rFonts w:ascii="Arial" w:eastAsia="Times New Roman" w:hAnsi="Arial" w:cs="Arial"/>
          <w:sz w:val="24"/>
          <w:szCs w:val="24"/>
          <w:lang w:eastAsia="hr-HR"/>
        </w:rPr>
        <w:t>dana od dana objave u Službenom glasniku Grada Ivanić-Grada.</w:t>
      </w:r>
    </w:p>
    <w:p w14:paraId="5BF80AA1" w14:textId="77777777" w:rsidR="00DB5213" w:rsidRDefault="00DB5213" w:rsidP="00DB5213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6A874B" w14:textId="42DE0F26" w:rsidR="00180A8D" w:rsidRPr="00180A8D" w:rsidRDefault="00180A8D" w:rsidP="00DB5213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5D52634" w14:textId="77777777" w:rsidR="00180A8D" w:rsidRPr="00180A8D" w:rsidRDefault="00180A8D" w:rsidP="007E62D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0D27908E" w14:textId="77777777" w:rsidR="00180A8D" w:rsidRPr="00180A8D" w:rsidRDefault="00180A8D" w:rsidP="007E62D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GRAD IVANIĆ GRAD</w:t>
      </w:r>
    </w:p>
    <w:p w14:paraId="41E14E35" w14:textId="77777777" w:rsidR="00180A8D" w:rsidRPr="00180A8D" w:rsidRDefault="00180A8D" w:rsidP="007E62D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1902D0B9" w14:textId="77777777" w:rsidR="001E06CC" w:rsidRDefault="001E06CC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4A87BEE" w14:textId="77777777" w:rsidR="00DB5213" w:rsidRDefault="00DB5213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43380" w14:textId="0C56BF69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 xml:space="preserve">KLASA:                                                                        </w:t>
      </w:r>
      <w:r w:rsidR="00E23AD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t>Predsjednik Gradskog vijeća</w:t>
      </w:r>
      <w:r w:rsidR="007E62D2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36C87BDC" w14:textId="77777777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URBROJ:</w:t>
      </w:r>
    </w:p>
    <w:p w14:paraId="4134BE3F" w14:textId="034BFF97" w:rsidR="00B24179" w:rsidRDefault="00180A8D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B24179" w:rsidRPr="00BB6508">
        <w:rPr>
          <w:rFonts w:ascii="Arial" w:eastAsia="Calibri" w:hAnsi="Arial" w:cs="Arial"/>
          <w:sz w:val="24"/>
          <w:szCs w:val="24"/>
        </w:rPr>
        <w:t>_________</w:t>
      </w:r>
      <w:r w:rsidR="00B24179">
        <w:rPr>
          <w:rFonts w:ascii="Arial" w:eastAsia="Calibri" w:hAnsi="Arial" w:cs="Arial"/>
          <w:sz w:val="24"/>
          <w:szCs w:val="24"/>
        </w:rPr>
        <w:t xml:space="preserve">_ </w:t>
      </w:r>
      <w:r w:rsidR="00B24179" w:rsidRPr="00BB6508">
        <w:rPr>
          <w:rFonts w:ascii="Arial" w:eastAsia="Calibri" w:hAnsi="Arial" w:cs="Arial"/>
          <w:sz w:val="24"/>
          <w:szCs w:val="24"/>
        </w:rPr>
        <w:t>202</w:t>
      </w:r>
      <w:r w:rsidR="00ED5FDB">
        <w:rPr>
          <w:rFonts w:ascii="Arial" w:eastAsia="Calibri" w:hAnsi="Arial" w:cs="Arial"/>
          <w:sz w:val="24"/>
          <w:szCs w:val="24"/>
        </w:rPr>
        <w:t>5</w:t>
      </w:r>
      <w:r w:rsidR="00B24179" w:rsidRPr="00BB6508">
        <w:rPr>
          <w:rFonts w:ascii="Arial" w:eastAsia="Calibri" w:hAnsi="Arial" w:cs="Arial"/>
          <w:sz w:val="24"/>
          <w:szCs w:val="24"/>
        </w:rPr>
        <w:t xml:space="preserve">. </w:t>
      </w:r>
      <w:r w:rsidR="00B24179">
        <w:rPr>
          <w:rFonts w:ascii="Arial" w:eastAsia="Calibri" w:hAnsi="Arial" w:cs="Arial"/>
          <w:sz w:val="24"/>
          <w:szCs w:val="24"/>
        </w:rPr>
        <w:t xml:space="preserve">                             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t>Željko Pongrac, pravnik kriminalis</w:t>
      </w:r>
      <w:r w:rsidR="00E23ADE">
        <w:rPr>
          <w:rFonts w:ascii="Arial" w:eastAsia="Times New Roman" w:hAnsi="Arial" w:cs="Arial"/>
          <w:sz w:val="24"/>
          <w:szCs w:val="24"/>
          <w:lang w:eastAsia="hr-HR"/>
        </w:rPr>
        <w:t xml:space="preserve">t </w:t>
      </w:r>
    </w:p>
    <w:p w14:paraId="24FAF9EC" w14:textId="77777777" w:rsidR="00DB5213" w:rsidRDefault="00DB5213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FEBFC1" w14:textId="77777777" w:rsidR="00DB5213" w:rsidRDefault="00DB5213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E329FD" w14:textId="77777777" w:rsidR="00DB5213" w:rsidRDefault="00DB5213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9471C8" w14:textId="77777777" w:rsidR="00DB5213" w:rsidRPr="00E23ADE" w:rsidRDefault="00DB5213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921ED4" w14:paraId="3C7A18D6" w14:textId="77777777" w:rsidTr="00921ED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FF39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C41F20B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78EF5CA5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1F2E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6EC37AD8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Prijedlog Odluke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o proširenju djelatnosti Dječjeg vrtića Ivanić Grad</w:t>
            </w:r>
          </w:p>
          <w:p w14:paraId="5F32D74A" w14:textId="1CBBE16B" w:rsidR="0027030F" w:rsidRDefault="0027030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1ED4" w14:paraId="699A680D" w14:textId="77777777" w:rsidTr="00921ED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933F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A78B8FF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745DD1B2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2894F" w14:textId="6E54AA64" w:rsidR="00921ED4" w:rsidRDefault="00E23ADE">
            <w:pPr>
              <w:pStyle w:val="Bezproreda"/>
              <w:spacing w:line="256" w:lineRule="auto"/>
              <w:jc w:val="both"/>
            </w:pPr>
            <w:r w:rsidRPr="00BB6508">
              <w:rPr>
                <w:rFonts w:ascii="Arial" w:eastAsia="Calibri" w:hAnsi="Arial" w:cs="Arial"/>
                <w:sz w:val="24"/>
                <w:szCs w:val="24"/>
                <w:lang w:eastAsia="hr-HR"/>
              </w:rPr>
              <w:t>Na teme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lju članka 35. Zakona o lokalnoj i područnoj (regionalnoj) samoupravi (Narodne novine, broj </w:t>
            </w:r>
            <w:r w:rsidRPr="00B24179">
              <w:rPr>
                <w:rFonts w:ascii="Arial" w:eastAsia="Calibri" w:hAnsi="Arial" w:cs="Arial"/>
                <w:sz w:val="24"/>
                <w:szCs w:val="24"/>
                <w:lang w:eastAsia="hr-HR"/>
              </w:rPr>
              <w:t>33/01, 60/01, 129/05, 109/07, 125/08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, </w:t>
            </w:r>
            <w:r w:rsidRPr="00B24179">
              <w:rPr>
                <w:rFonts w:ascii="Arial" w:eastAsia="Calibri" w:hAnsi="Arial" w:cs="Arial"/>
                <w:sz w:val="24"/>
                <w:szCs w:val="24"/>
                <w:lang w:eastAsia="hr-HR"/>
              </w:rPr>
              <w:t>36/09, 150/11, 144/12, 19/13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, </w:t>
            </w:r>
            <w:r w:rsidRPr="00B24179">
              <w:rPr>
                <w:rFonts w:ascii="Arial" w:eastAsia="Calibri" w:hAnsi="Arial" w:cs="Arial"/>
                <w:sz w:val="24"/>
                <w:szCs w:val="24"/>
                <w:lang w:eastAsia="hr-HR"/>
              </w:rPr>
              <w:t>137/15, 123/17, 98/19, 144/20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) </w:t>
            </w:r>
            <w:r w:rsidRPr="00BB6508"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i članka 35. Statuta Grada Ivanić-Grada (Službeni glasnik Grada Ivanić-Grada, broj </w:t>
            </w:r>
            <w:r w:rsidRPr="00BB6508">
              <w:rPr>
                <w:rFonts w:ascii="Arial" w:eastAsia="Calibri" w:hAnsi="Arial" w:cs="Arial"/>
                <w:sz w:val="24"/>
                <w:szCs w:val="24"/>
              </w:rPr>
              <w:t>01/21, 04/22)</w:t>
            </w:r>
          </w:p>
        </w:tc>
      </w:tr>
      <w:tr w:rsidR="00921ED4" w14:paraId="45DBD191" w14:textId="77777777" w:rsidTr="00921ED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9815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35543E8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191AF2CD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9E15BF1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129B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798386EB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921ED4" w14:paraId="7BFBE4DD" w14:textId="77777777" w:rsidTr="00921ED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8C9B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C35E37C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7C58412F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AA13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38E7A70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3E2D6D38" w14:textId="77777777" w:rsidR="00E23ADE" w:rsidRDefault="00E23ADE" w:rsidP="00921ED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71CDFBB" w14:textId="50B4ABBE" w:rsidR="00921ED4" w:rsidRDefault="00921ED4" w:rsidP="00921ED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3066D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62C7166B" w14:textId="77777777" w:rsidR="00D11572" w:rsidRDefault="00D11572" w:rsidP="007C483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074F3FA" w14:textId="696D2AFF" w:rsidR="007C483E" w:rsidRPr="0073066D" w:rsidRDefault="00997146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11572">
        <w:rPr>
          <w:rFonts w:ascii="Arial" w:eastAsia="Times New Roman" w:hAnsi="Arial" w:cs="Arial"/>
          <w:sz w:val="24"/>
          <w:szCs w:val="24"/>
          <w:lang w:eastAsia="hr-HR"/>
        </w:rPr>
        <w:t xml:space="preserve">Odredbom </w:t>
      </w:r>
      <w:r w:rsidR="007C483E" w:rsidRPr="00D11572">
        <w:rPr>
          <w:rFonts w:ascii="Arial" w:eastAsia="Times New Roman" w:hAnsi="Arial" w:cs="Arial"/>
          <w:sz w:val="24"/>
          <w:szCs w:val="24"/>
          <w:lang w:eastAsia="hr-HR"/>
        </w:rPr>
        <w:t>članka 36</w:t>
      </w:r>
      <w:r w:rsidRPr="00D11572">
        <w:rPr>
          <w:rFonts w:ascii="Arial" w:eastAsia="Times New Roman" w:hAnsi="Arial" w:cs="Arial"/>
          <w:sz w:val="24"/>
          <w:szCs w:val="24"/>
          <w:lang w:eastAsia="hr-HR"/>
        </w:rPr>
        <w:t xml:space="preserve">. stavka 1. </w:t>
      </w:r>
      <w:r w:rsidR="007C483E" w:rsidRPr="00D11572">
        <w:rPr>
          <w:rFonts w:ascii="Arial" w:eastAsia="Times New Roman" w:hAnsi="Arial" w:cs="Arial"/>
          <w:sz w:val="24"/>
          <w:szCs w:val="24"/>
          <w:lang w:eastAsia="hr-HR"/>
        </w:rPr>
        <w:t>Zakona</w:t>
      </w:r>
      <w:r w:rsidRPr="00D11572">
        <w:rPr>
          <w:rFonts w:ascii="Arial" w:eastAsia="Times New Roman" w:hAnsi="Arial" w:cs="Arial"/>
          <w:sz w:val="24"/>
          <w:szCs w:val="24"/>
          <w:lang w:eastAsia="hr-HR"/>
        </w:rPr>
        <w:t xml:space="preserve"> o </w:t>
      </w:r>
      <w:r w:rsidR="007C483E" w:rsidRPr="00D11572">
        <w:rPr>
          <w:rFonts w:ascii="Arial" w:eastAsia="Times New Roman" w:hAnsi="Arial" w:cs="Arial"/>
          <w:sz w:val="24"/>
          <w:szCs w:val="24"/>
          <w:lang w:eastAsia="hr-HR"/>
        </w:rPr>
        <w:t>ustanovama (Narodne novine</w:t>
      </w:r>
      <w:r w:rsidR="00D11572" w:rsidRPr="00D11572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D11572">
        <w:rPr>
          <w:rFonts w:ascii="Arial" w:eastAsia="Times New Roman" w:hAnsi="Arial" w:cs="Arial"/>
          <w:sz w:val="24"/>
          <w:szCs w:val="24"/>
          <w:lang w:eastAsia="hr-HR"/>
        </w:rPr>
        <w:t>bro</w:t>
      </w:r>
      <w:r w:rsidR="00D11572" w:rsidRPr="00D11572">
        <w:rPr>
          <w:rFonts w:ascii="Arial" w:eastAsia="Times New Roman" w:hAnsi="Arial" w:cs="Arial"/>
          <w:sz w:val="24"/>
          <w:szCs w:val="24"/>
          <w:lang w:eastAsia="hr-HR"/>
        </w:rPr>
        <w:t>j 76/93, 29/97, 47/99, 35/08, 127/19, 151/22</w:t>
      </w:r>
      <w:r w:rsidR="00D11572">
        <w:rPr>
          <w:rFonts w:ascii="Arial" w:eastAsia="Times New Roman" w:hAnsi="Arial" w:cs="Arial"/>
          <w:sz w:val="24"/>
          <w:szCs w:val="24"/>
          <w:lang w:eastAsia="hr-HR"/>
        </w:rPr>
        <w:t xml:space="preserve">) propisano je da upravno vijeće ustanove </w:t>
      </w:r>
      <w:r w:rsidR="007C483E" w:rsidRPr="0073066D">
        <w:rPr>
          <w:rFonts w:ascii="Arial" w:eastAsia="Times New Roman" w:hAnsi="Arial" w:cs="Arial"/>
          <w:sz w:val="24"/>
          <w:szCs w:val="24"/>
          <w:lang w:eastAsia="hr-HR"/>
        </w:rPr>
        <w:t>donosi programe rada i razvoja ustanove, nadzire njihovo izvršavanje, odlučuje o financijskom planu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</w:t>
      </w:r>
      <w:r w:rsidR="007C483E" w:rsidRPr="0073066D">
        <w:rPr>
          <w:rFonts w:ascii="Arial" w:eastAsia="Times New Roman" w:hAnsi="Arial" w:cs="Arial"/>
          <w:sz w:val="24"/>
          <w:szCs w:val="24"/>
          <w:lang w:eastAsia="hr-HR"/>
        </w:rPr>
        <w:t>godišnjem obračunu, predlaže osnivaču promjenu djelatnosti, daje osnivaču i ravnatelju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C483E" w:rsidRPr="0073066D">
        <w:rPr>
          <w:rFonts w:ascii="Arial" w:eastAsia="Times New Roman" w:hAnsi="Arial" w:cs="Arial"/>
          <w:sz w:val="24"/>
          <w:szCs w:val="24"/>
          <w:lang w:eastAsia="hr-HR"/>
        </w:rPr>
        <w:t>ustanove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C483E" w:rsidRPr="0073066D">
        <w:rPr>
          <w:rFonts w:ascii="Arial" w:eastAsia="Times New Roman" w:hAnsi="Arial" w:cs="Arial"/>
          <w:sz w:val="24"/>
          <w:szCs w:val="24"/>
          <w:lang w:eastAsia="hr-HR"/>
        </w:rPr>
        <w:t>prijedloge i mišljenja o pojedinim pitanjima te donosi odluke i obavlja druge poslove određene zakonom, aktom o osnivanju i statutom ustanove.</w:t>
      </w:r>
    </w:p>
    <w:p w14:paraId="3E7C554F" w14:textId="77777777" w:rsidR="00CE2C26" w:rsidRDefault="00CE2C26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E76A3A0" w14:textId="46DAB773" w:rsidR="00D11572" w:rsidRPr="00CE2C26" w:rsidRDefault="007C483E" w:rsidP="00CE2C2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CE2C26">
        <w:rPr>
          <w:rFonts w:ascii="Arial" w:hAnsi="Arial" w:cs="Arial"/>
          <w:sz w:val="24"/>
          <w:szCs w:val="24"/>
          <w:lang w:eastAsia="hr-HR"/>
        </w:rPr>
        <w:t>Nadalje</w:t>
      </w:r>
      <w:r w:rsidR="00CE2C26">
        <w:rPr>
          <w:rFonts w:ascii="Arial" w:hAnsi="Arial" w:cs="Arial"/>
          <w:sz w:val="24"/>
          <w:szCs w:val="24"/>
          <w:lang w:eastAsia="hr-HR"/>
        </w:rPr>
        <w:t xml:space="preserve">, </w:t>
      </w:r>
      <w:r w:rsidR="00997146" w:rsidRPr="00CE2C26">
        <w:rPr>
          <w:rFonts w:ascii="Arial" w:hAnsi="Arial" w:cs="Arial"/>
          <w:sz w:val="24"/>
          <w:szCs w:val="24"/>
          <w:lang w:eastAsia="hr-HR"/>
        </w:rPr>
        <w:t>odredbom član</w:t>
      </w:r>
      <w:r w:rsidR="00CE2C26" w:rsidRPr="00CE2C26">
        <w:rPr>
          <w:rFonts w:ascii="Arial" w:hAnsi="Arial" w:cs="Arial"/>
          <w:sz w:val="24"/>
          <w:szCs w:val="24"/>
          <w:lang w:eastAsia="hr-HR"/>
        </w:rPr>
        <w:t xml:space="preserve">ka 35. stavka 1. </w:t>
      </w:r>
      <w:r w:rsidRPr="00CE2C26">
        <w:rPr>
          <w:rFonts w:ascii="Arial" w:hAnsi="Arial" w:cs="Arial"/>
          <w:sz w:val="24"/>
          <w:szCs w:val="24"/>
          <w:lang w:eastAsia="hr-HR"/>
        </w:rPr>
        <w:t>Zakona</w:t>
      </w:r>
      <w:r w:rsidR="00CE2C26" w:rsidRPr="00CE2C26">
        <w:rPr>
          <w:rFonts w:ascii="Arial" w:hAnsi="Arial" w:cs="Arial"/>
          <w:sz w:val="24"/>
          <w:szCs w:val="24"/>
          <w:lang w:eastAsia="hr-HR"/>
        </w:rPr>
        <w:t xml:space="preserve"> o </w:t>
      </w:r>
      <w:r w:rsidRPr="00CE2C26">
        <w:rPr>
          <w:rFonts w:ascii="Arial" w:hAnsi="Arial" w:cs="Arial"/>
          <w:sz w:val="24"/>
          <w:szCs w:val="24"/>
          <w:lang w:eastAsia="hr-HR"/>
        </w:rPr>
        <w:t>predškolskom odgoj</w:t>
      </w:r>
      <w:r w:rsidR="00997146" w:rsidRPr="00CE2C26">
        <w:rPr>
          <w:rFonts w:ascii="Arial" w:hAnsi="Arial" w:cs="Arial"/>
          <w:sz w:val="24"/>
          <w:szCs w:val="24"/>
          <w:lang w:eastAsia="hr-HR"/>
        </w:rPr>
        <w:t xml:space="preserve">u i obrazovanju </w:t>
      </w:r>
      <w:r w:rsidRPr="00CE2C26">
        <w:rPr>
          <w:rFonts w:ascii="Arial" w:hAnsi="Arial" w:cs="Arial"/>
          <w:sz w:val="24"/>
          <w:szCs w:val="24"/>
          <w:lang w:eastAsia="hr-HR"/>
        </w:rPr>
        <w:t>(Narodne novine</w:t>
      </w:r>
      <w:r w:rsidR="00CE2C26" w:rsidRPr="00CE2C26">
        <w:rPr>
          <w:rFonts w:ascii="Arial" w:hAnsi="Arial" w:cs="Arial"/>
          <w:sz w:val="24"/>
          <w:szCs w:val="24"/>
          <w:lang w:eastAsia="hr-HR"/>
        </w:rPr>
        <w:t>, broj 10/97, 107/07, 94/13, 98/19, 57/22, 101/23</w:t>
      </w:r>
      <w:r w:rsidRPr="00CE2C26">
        <w:rPr>
          <w:rFonts w:ascii="Arial" w:hAnsi="Arial" w:cs="Arial"/>
          <w:sz w:val="24"/>
          <w:szCs w:val="24"/>
          <w:lang w:eastAsia="hr-HR"/>
        </w:rPr>
        <w:t>)</w:t>
      </w:r>
      <w:r w:rsidR="00CE2C26" w:rsidRPr="00CE2C26">
        <w:rPr>
          <w:rFonts w:ascii="Arial" w:hAnsi="Arial" w:cs="Arial"/>
          <w:sz w:val="24"/>
          <w:szCs w:val="24"/>
          <w:lang w:eastAsia="hr-HR"/>
        </w:rPr>
        <w:t xml:space="preserve"> propisano je da upravno vijeće kao upravno tijelo, </w:t>
      </w:r>
      <w:r w:rsidR="00D11572" w:rsidRPr="00CE2C26">
        <w:rPr>
          <w:rFonts w:ascii="Arial" w:hAnsi="Arial" w:cs="Arial"/>
          <w:sz w:val="24"/>
          <w:szCs w:val="24"/>
          <w:lang w:eastAsia="hr-HR"/>
        </w:rPr>
        <w:t>osim prava i obveza utvrđenih Zakonom o ustanovama:</w:t>
      </w:r>
    </w:p>
    <w:p w14:paraId="18700499" w14:textId="77777777" w:rsidR="00D11572" w:rsidRPr="00CE2C26" w:rsidRDefault="00D11572" w:rsidP="00CE2C2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CE2C26">
        <w:rPr>
          <w:rFonts w:ascii="Arial" w:hAnsi="Arial" w:cs="Arial"/>
          <w:sz w:val="24"/>
          <w:szCs w:val="24"/>
          <w:lang w:eastAsia="hr-HR"/>
        </w:rPr>
        <w:t>- odlučuje o stjecanju, opterećivanju i otuđivanju nekretnina dječjeg vrtića pod uvjetima propisanim aktom o osnivanju i statutom dječjeg vrtića, uz suglasnost osnivača dječjeg vrtića,</w:t>
      </w:r>
    </w:p>
    <w:p w14:paraId="1C6D2266" w14:textId="77777777" w:rsidR="00D11572" w:rsidRPr="00CE2C26" w:rsidRDefault="00D11572" w:rsidP="00CE2C2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CE2C26">
        <w:rPr>
          <w:rFonts w:ascii="Arial" w:hAnsi="Arial" w:cs="Arial"/>
          <w:sz w:val="24"/>
          <w:szCs w:val="24"/>
          <w:lang w:eastAsia="hr-HR"/>
        </w:rPr>
        <w:t>- predlaže osnivaču statusne promjene dječjeg vrtića,</w:t>
      </w:r>
    </w:p>
    <w:p w14:paraId="21CD5B1A" w14:textId="77777777" w:rsidR="00D11572" w:rsidRPr="00CE2C26" w:rsidRDefault="00D11572" w:rsidP="00CE2C2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CE2C26">
        <w:rPr>
          <w:rFonts w:ascii="Arial" w:hAnsi="Arial" w:cs="Arial"/>
          <w:sz w:val="24"/>
          <w:szCs w:val="24"/>
          <w:lang w:eastAsia="hr-HR"/>
        </w:rPr>
        <w:t>- predlaže osnivaču promjenu naziva dječjeg vrtića,</w:t>
      </w:r>
    </w:p>
    <w:p w14:paraId="5E2CC930" w14:textId="77777777" w:rsidR="00D11572" w:rsidRPr="00CE2C26" w:rsidRDefault="00D11572" w:rsidP="00CE2C2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CE2C26">
        <w:rPr>
          <w:rFonts w:ascii="Arial" w:hAnsi="Arial" w:cs="Arial"/>
          <w:sz w:val="24"/>
          <w:szCs w:val="24"/>
          <w:lang w:eastAsia="hr-HR"/>
        </w:rPr>
        <w:t>- odlučuje o upisu djece i o mjerilima upisa, uz suglasnost osnivača,</w:t>
      </w:r>
    </w:p>
    <w:p w14:paraId="772F20FC" w14:textId="77777777" w:rsidR="00D11572" w:rsidRPr="00CE2C26" w:rsidRDefault="00D11572" w:rsidP="00CE2C2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CE2C26">
        <w:rPr>
          <w:rFonts w:ascii="Arial" w:hAnsi="Arial" w:cs="Arial"/>
          <w:sz w:val="24"/>
          <w:szCs w:val="24"/>
          <w:lang w:eastAsia="hr-HR"/>
        </w:rPr>
        <w:t>- odlučuje o zasnivanju i prestanku radnog odnosa na prijedlog ravnatelja dječjeg vrtića, sukladno ovom Zakonu,</w:t>
      </w:r>
    </w:p>
    <w:p w14:paraId="661148A0" w14:textId="77777777" w:rsidR="00D11572" w:rsidRPr="00CE2C26" w:rsidRDefault="00D11572" w:rsidP="00CE2C2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CE2C26">
        <w:rPr>
          <w:rFonts w:ascii="Arial" w:hAnsi="Arial" w:cs="Arial"/>
          <w:sz w:val="24"/>
          <w:szCs w:val="24"/>
          <w:lang w:eastAsia="hr-HR"/>
        </w:rPr>
        <w:t>- obavlja i druge poslove utvrđene aktom o osnivanju i statutom dječjeg vrtića.</w:t>
      </w:r>
    </w:p>
    <w:p w14:paraId="4334BF4B" w14:textId="77777777" w:rsidR="0077277B" w:rsidRDefault="0077277B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AC0A21C" w14:textId="77777777" w:rsidR="00BB0213" w:rsidRDefault="007C483E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3066D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CE2C26">
        <w:rPr>
          <w:rFonts w:ascii="Arial" w:eastAsia="Times New Roman" w:hAnsi="Arial" w:cs="Arial"/>
          <w:sz w:val="24"/>
          <w:szCs w:val="24"/>
          <w:lang w:eastAsia="hr-HR"/>
        </w:rPr>
        <w:t>lijedom navedeni</w:t>
      </w:r>
      <w:r w:rsidR="007617E1">
        <w:rPr>
          <w:rFonts w:ascii="Arial" w:eastAsia="Times New Roman" w:hAnsi="Arial" w:cs="Arial"/>
          <w:sz w:val="24"/>
          <w:szCs w:val="24"/>
          <w:lang w:eastAsia="hr-HR"/>
        </w:rPr>
        <w:t xml:space="preserve">h </w:t>
      </w:r>
      <w:r w:rsidR="00CE2C26">
        <w:rPr>
          <w:rFonts w:ascii="Arial" w:eastAsia="Times New Roman" w:hAnsi="Arial" w:cs="Arial"/>
          <w:sz w:val="24"/>
          <w:szCs w:val="24"/>
          <w:lang w:eastAsia="hr-HR"/>
        </w:rPr>
        <w:t>zakonskih odredbi i Statuta Dječjeg vrtića Ivanić Grad</w:t>
      </w:r>
      <w:r w:rsidR="0077277B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73066D">
        <w:rPr>
          <w:rFonts w:ascii="Arial" w:eastAsia="Times New Roman" w:hAnsi="Arial" w:cs="Arial"/>
          <w:sz w:val="24"/>
          <w:szCs w:val="24"/>
          <w:lang w:eastAsia="hr-HR"/>
        </w:rPr>
        <w:t>Upravno vijeće Dječjeg vrtića Ivanić Grad</w:t>
      </w:r>
      <w:r w:rsidR="00AB2338">
        <w:rPr>
          <w:rFonts w:ascii="Arial" w:eastAsia="Times New Roman" w:hAnsi="Arial" w:cs="Arial"/>
          <w:sz w:val="24"/>
          <w:szCs w:val="24"/>
          <w:lang w:eastAsia="hr-HR"/>
        </w:rPr>
        <w:t xml:space="preserve"> je na</w:t>
      </w:r>
      <w:r w:rsidR="00E305D9">
        <w:rPr>
          <w:rFonts w:ascii="Arial" w:eastAsia="Times New Roman" w:hAnsi="Arial" w:cs="Arial"/>
          <w:sz w:val="24"/>
          <w:szCs w:val="24"/>
          <w:lang w:eastAsia="hr-HR"/>
        </w:rPr>
        <w:t xml:space="preserve"> 44</w:t>
      </w:r>
      <w:r w:rsidR="00AB2338">
        <w:rPr>
          <w:rFonts w:ascii="Arial" w:eastAsia="Times New Roman" w:hAnsi="Arial" w:cs="Arial"/>
          <w:sz w:val="24"/>
          <w:szCs w:val="24"/>
          <w:lang w:eastAsia="hr-HR"/>
        </w:rPr>
        <w:t>. sjednici, održanoj</w:t>
      </w:r>
      <w:r w:rsidR="00E305D9">
        <w:rPr>
          <w:rFonts w:ascii="Arial" w:eastAsia="Times New Roman" w:hAnsi="Arial" w:cs="Arial"/>
          <w:sz w:val="24"/>
          <w:szCs w:val="24"/>
          <w:lang w:eastAsia="hr-HR"/>
        </w:rPr>
        <w:t xml:space="preserve"> 3</w:t>
      </w:r>
      <w:r w:rsidR="00AB2338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E305D9">
        <w:rPr>
          <w:rFonts w:ascii="Arial" w:eastAsia="Times New Roman" w:hAnsi="Arial" w:cs="Arial"/>
          <w:sz w:val="24"/>
          <w:szCs w:val="24"/>
          <w:lang w:eastAsia="hr-HR"/>
        </w:rPr>
        <w:t xml:space="preserve"> lipnja </w:t>
      </w:r>
      <w:r w:rsidR="00AB2338"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E305D9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AB2338">
        <w:rPr>
          <w:rFonts w:ascii="Arial" w:eastAsia="Times New Roman" w:hAnsi="Arial" w:cs="Arial"/>
          <w:sz w:val="24"/>
          <w:szCs w:val="24"/>
          <w:lang w:eastAsia="hr-HR"/>
        </w:rPr>
        <w:t>. godine, donijelo</w:t>
      </w:r>
      <w:r w:rsidR="00E305D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AB2338">
        <w:rPr>
          <w:rFonts w:ascii="Arial" w:eastAsia="Times New Roman" w:hAnsi="Arial" w:cs="Arial"/>
          <w:sz w:val="24"/>
          <w:szCs w:val="24"/>
          <w:lang w:eastAsia="hr-HR"/>
        </w:rPr>
        <w:t>Zaključak o prijedlogu proširenja djelatnosti Dječjeg vrtića Ivanić Grad</w:t>
      </w:r>
    </w:p>
    <w:p w14:paraId="496FB829" w14:textId="69E3299F" w:rsidR="003A5695" w:rsidRDefault="00E305D9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(</w:t>
      </w:r>
      <w:r w:rsidR="00AB2338">
        <w:rPr>
          <w:rFonts w:ascii="Arial" w:eastAsia="Times New Roman" w:hAnsi="Arial" w:cs="Arial"/>
          <w:sz w:val="24"/>
          <w:szCs w:val="24"/>
          <w:lang w:eastAsia="hr-HR"/>
        </w:rPr>
        <w:t>KLASA: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AB2338">
        <w:rPr>
          <w:rFonts w:ascii="Arial" w:eastAsia="Times New Roman" w:hAnsi="Arial" w:cs="Arial"/>
          <w:sz w:val="24"/>
          <w:szCs w:val="24"/>
          <w:lang w:eastAsia="hr-HR"/>
        </w:rPr>
        <w:t>025-01/2</w:t>
      </w:r>
      <w:r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AB2338">
        <w:rPr>
          <w:rFonts w:ascii="Arial" w:eastAsia="Times New Roman" w:hAnsi="Arial" w:cs="Arial"/>
          <w:sz w:val="24"/>
          <w:szCs w:val="24"/>
          <w:lang w:eastAsia="hr-HR"/>
        </w:rPr>
        <w:t>-01/01, URBROJ: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AB2338">
        <w:rPr>
          <w:rFonts w:ascii="Arial" w:eastAsia="Times New Roman" w:hAnsi="Arial" w:cs="Arial"/>
          <w:sz w:val="24"/>
          <w:szCs w:val="24"/>
          <w:lang w:eastAsia="hr-HR"/>
        </w:rPr>
        <w:t>238/10-77-02-2</w:t>
      </w:r>
      <w:r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AB2338">
        <w:rPr>
          <w:rFonts w:ascii="Arial" w:eastAsia="Times New Roman" w:hAnsi="Arial" w:cs="Arial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62) </w:t>
      </w:r>
      <w:r w:rsidR="00AB2338">
        <w:rPr>
          <w:rFonts w:ascii="Arial" w:eastAsia="Times New Roman" w:hAnsi="Arial" w:cs="Arial"/>
          <w:sz w:val="24"/>
          <w:szCs w:val="24"/>
          <w:lang w:eastAsia="hr-HR"/>
        </w:rPr>
        <w:t xml:space="preserve">te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je </w:t>
      </w:r>
      <w:r w:rsidR="003A5695">
        <w:rPr>
          <w:rFonts w:ascii="Arial" w:eastAsia="Times New Roman" w:hAnsi="Arial" w:cs="Arial"/>
          <w:sz w:val="24"/>
          <w:szCs w:val="24"/>
          <w:lang w:eastAsia="hr-HR"/>
        </w:rPr>
        <w:t xml:space="preserve">isti </w:t>
      </w:r>
      <w:r w:rsidR="00AB2338">
        <w:rPr>
          <w:rFonts w:ascii="Arial" w:eastAsia="Times New Roman" w:hAnsi="Arial" w:cs="Arial"/>
          <w:sz w:val="24"/>
          <w:szCs w:val="24"/>
          <w:lang w:eastAsia="hr-HR"/>
        </w:rPr>
        <w:t>uputilo osnivaču na razmatranj</w:t>
      </w:r>
      <w:r w:rsidR="003A5695">
        <w:rPr>
          <w:rFonts w:ascii="Arial" w:eastAsia="Times New Roman" w:hAnsi="Arial" w:cs="Arial"/>
          <w:sz w:val="24"/>
          <w:szCs w:val="24"/>
          <w:lang w:eastAsia="hr-HR"/>
        </w:rPr>
        <w:t>e.</w:t>
      </w:r>
    </w:p>
    <w:p w14:paraId="46DBDE7D" w14:textId="7BF32F55" w:rsidR="003A5695" w:rsidRDefault="003A5695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1E553B" w14:textId="090667AD" w:rsidR="00E305D9" w:rsidRPr="006319A2" w:rsidRDefault="003A5695" w:rsidP="00E305D9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Sukladno Zaključku o prijedlogu proširenja djelatnosti Dječjeg vrtića Ivanić Grad </w:t>
      </w:r>
      <w:r w:rsidR="00E305D9">
        <w:rPr>
          <w:rFonts w:ascii="Arial" w:eastAsia="Times New Roman" w:hAnsi="Arial" w:cs="Arial"/>
          <w:sz w:val="24"/>
          <w:szCs w:val="24"/>
          <w:lang w:eastAsia="hr-HR"/>
        </w:rPr>
        <w:t xml:space="preserve">(KLASA: 025-01/25-01/01, URBROJ: 238/10-77-02-25-62), </w:t>
      </w:r>
      <w:r>
        <w:rPr>
          <w:rFonts w:ascii="Arial" w:eastAsia="Times New Roman" w:hAnsi="Arial" w:cs="Arial"/>
          <w:sz w:val="24"/>
          <w:szCs w:val="24"/>
          <w:lang w:eastAsia="hr-HR"/>
        </w:rPr>
        <w:t>osnivaču</w:t>
      </w:r>
      <w:r w:rsidR="00E305D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se radi povećanja smještajnih kapaciteta</w:t>
      </w:r>
      <w:r w:rsidR="007617E1">
        <w:rPr>
          <w:rFonts w:ascii="Arial" w:eastAsia="Times New Roman" w:hAnsi="Arial" w:cs="Arial"/>
          <w:sz w:val="24"/>
          <w:szCs w:val="24"/>
          <w:lang w:eastAsia="hr-HR"/>
        </w:rPr>
        <w:t xml:space="preserve"> d</w:t>
      </w:r>
      <w:r>
        <w:rPr>
          <w:rFonts w:ascii="Arial" w:eastAsia="Times New Roman" w:hAnsi="Arial" w:cs="Arial"/>
          <w:sz w:val="24"/>
          <w:szCs w:val="24"/>
          <w:lang w:eastAsia="hr-HR"/>
        </w:rPr>
        <w:t>ječjeg vrtića</w:t>
      </w:r>
      <w:r w:rsidR="007617E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predlaže proširenje djelatnosti </w:t>
      </w:r>
      <w:r w:rsidR="007617E1">
        <w:rPr>
          <w:rFonts w:ascii="Arial" w:eastAsia="Times New Roman" w:hAnsi="Arial" w:cs="Arial"/>
          <w:sz w:val="24"/>
          <w:szCs w:val="24"/>
          <w:lang w:eastAsia="hr-HR"/>
        </w:rPr>
        <w:t xml:space="preserve">dječjeg vrtića </w:t>
      </w:r>
      <w:r>
        <w:rPr>
          <w:rFonts w:ascii="Arial" w:eastAsia="Times New Roman" w:hAnsi="Arial" w:cs="Arial"/>
          <w:sz w:val="24"/>
          <w:szCs w:val="24"/>
          <w:lang w:eastAsia="hr-HR"/>
        </w:rPr>
        <w:t>otvaranjem</w:t>
      </w:r>
      <w:r w:rsidR="00E305D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305D9" w:rsidRPr="006319A2">
        <w:rPr>
          <w:rFonts w:ascii="Arial" w:eastAsia="Times New Roman" w:hAnsi="Arial" w:cs="Arial"/>
          <w:sz w:val="24"/>
          <w:szCs w:val="24"/>
          <w:lang w:eastAsia="hr-HR"/>
        </w:rPr>
        <w:t>tri odgojne skupine</w:t>
      </w:r>
      <w:r w:rsidR="00E305D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305D9" w:rsidRPr="006319A2">
        <w:rPr>
          <w:rFonts w:ascii="Arial" w:eastAsia="Times New Roman" w:hAnsi="Arial" w:cs="Arial"/>
          <w:sz w:val="24"/>
          <w:szCs w:val="24"/>
          <w:lang w:eastAsia="hr-HR"/>
        </w:rPr>
        <w:t>u podružnici Graberje Ivanićko</w:t>
      </w:r>
      <w:r w:rsidR="00E305D9">
        <w:rPr>
          <w:rFonts w:ascii="Arial" w:eastAsia="Times New Roman" w:hAnsi="Arial" w:cs="Arial"/>
          <w:sz w:val="24"/>
          <w:szCs w:val="24"/>
          <w:lang w:eastAsia="hr-HR"/>
        </w:rPr>
        <w:t xml:space="preserve"> – </w:t>
      </w:r>
      <w:r w:rsidR="00E305D9" w:rsidRPr="006319A2">
        <w:rPr>
          <w:rFonts w:ascii="Arial" w:eastAsia="Times New Roman" w:hAnsi="Arial" w:cs="Arial"/>
          <w:sz w:val="24"/>
          <w:szCs w:val="24"/>
          <w:lang w:eastAsia="hr-HR"/>
        </w:rPr>
        <w:t>objekt „Sunce“, na nekretnini u vlasništvu Dječjeg vrtića Ivanić Grad, temeljem rekonstrukcije i dogradnje zgrade podružnice Graberje Ivanićko, Šenoina ulica 11, Graberje Ivanićko, upisane na zk.č.br. 38/1, zk.ul.br. 3381, k.o. Širinec i zk.č.br. 38/5, zk.ul.br. 3449, k.o. Širinec, obje kod Općinskog suda u Velikoj Gorici</w:t>
      </w:r>
      <w:r w:rsidR="00E305D9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</w:p>
    <w:p w14:paraId="5B9D3036" w14:textId="77777777" w:rsidR="00E305D9" w:rsidRDefault="00E305D9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5FBA456" w14:textId="1AC72E97" w:rsidR="00DA1290" w:rsidRPr="00E153E1" w:rsidRDefault="001361EC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153E1">
        <w:rPr>
          <w:rFonts w:ascii="Arial" w:eastAsia="Times New Roman" w:hAnsi="Arial" w:cs="Arial"/>
          <w:sz w:val="24"/>
          <w:szCs w:val="24"/>
          <w:lang w:eastAsia="hr-HR"/>
        </w:rPr>
        <w:t>Predloženim</w:t>
      </w:r>
      <w:r w:rsidR="00E153E1" w:rsidRPr="00E153E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E153E1">
        <w:rPr>
          <w:rFonts w:ascii="Arial" w:eastAsia="Times New Roman" w:hAnsi="Arial" w:cs="Arial"/>
          <w:sz w:val="24"/>
          <w:szCs w:val="24"/>
          <w:lang w:eastAsia="hr-HR"/>
        </w:rPr>
        <w:t>otvaranjem</w:t>
      </w:r>
      <w:r w:rsidR="00E153E1" w:rsidRPr="00E153E1">
        <w:rPr>
          <w:rFonts w:ascii="Arial" w:eastAsia="Times New Roman" w:hAnsi="Arial" w:cs="Arial"/>
          <w:sz w:val="24"/>
          <w:szCs w:val="24"/>
          <w:lang w:eastAsia="hr-HR"/>
        </w:rPr>
        <w:t xml:space="preserve"> tri </w:t>
      </w:r>
      <w:r w:rsidRPr="00E153E1">
        <w:rPr>
          <w:rFonts w:ascii="Arial" w:eastAsia="Times New Roman" w:hAnsi="Arial" w:cs="Arial"/>
          <w:sz w:val="24"/>
          <w:szCs w:val="24"/>
          <w:lang w:eastAsia="hr-HR"/>
        </w:rPr>
        <w:t>odgojne skupine</w:t>
      </w:r>
      <w:r w:rsidR="00E153E1" w:rsidRPr="00E153E1">
        <w:rPr>
          <w:rFonts w:ascii="Arial" w:eastAsia="Times New Roman" w:hAnsi="Arial" w:cs="Arial"/>
          <w:sz w:val="24"/>
          <w:szCs w:val="24"/>
          <w:lang w:eastAsia="hr-HR"/>
        </w:rPr>
        <w:t>, od kojih su dvije namijenjene za smještaj djece jasličke dobi (</w:t>
      </w:r>
      <w:r w:rsidR="00E153E1">
        <w:rPr>
          <w:rFonts w:ascii="Arial" w:eastAsia="Times New Roman" w:hAnsi="Arial" w:cs="Arial"/>
          <w:sz w:val="24"/>
          <w:szCs w:val="24"/>
          <w:lang w:eastAsia="hr-HR"/>
        </w:rPr>
        <w:t xml:space="preserve">djece u dobi </w:t>
      </w:r>
      <w:r w:rsidR="00E153E1" w:rsidRPr="00E153E1">
        <w:rPr>
          <w:rFonts w:ascii="Arial" w:eastAsia="Times New Roman" w:hAnsi="Arial" w:cs="Arial"/>
          <w:sz w:val="24"/>
          <w:szCs w:val="24"/>
          <w:lang w:eastAsia="hr-HR"/>
        </w:rPr>
        <w:t xml:space="preserve">od 12 do 36 mjeseci života), a jedna za smještaj djece vrtićke dobi, </w:t>
      </w:r>
      <w:r w:rsidRPr="00E153E1">
        <w:rPr>
          <w:rFonts w:ascii="Arial" w:eastAsia="Times New Roman" w:hAnsi="Arial" w:cs="Arial"/>
          <w:sz w:val="24"/>
          <w:szCs w:val="24"/>
          <w:lang w:eastAsia="hr-HR"/>
        </w:rPr>
        <w:t>u prostoru zgrade dječjeg vrtića podružn</w:t>
      </w:r>
      <w:r w:rsidR="00E153E1" w:rsidRPr="00E153E1">
        <w:rPr>
          <w:rFonts w:ascii="Arial" w:eastAsia="Times New Roman" w:hAnsi="Arial" w:cs="Arial"/>
          <w:sz w:val="24"/>
          <w:szCs w:val="24"/>
          <w:lang w:eastAsia="hr-HR"/>
        </w:rPr>
        <w:t>ica Graberje Ivanićko – objekt „Sunce“</w:t>
      </w:r>
      <w:r w:rsidRPr="00E153E1">
        <w:rPr>
          <w:rFonts w:ascii="Arial" w:eastAsia="Times New Roman" w:hAnsi="Arial" w:cs="Arial"/>
          <w:sz w:val="24"/>
          <w:szCs w:val="24"/>
          <w:lang w:eastAsia="hr-HR"/>
        </w:rPr>
        <w:t>, smještajni kapaciteti dječjeg vrtića će se povećati za dodatn</w:t>
      </w:r>
      <w:r w:rsidR="00DA1290" w:rsidRPr="00E153E1">
        <w:rPr>
          <w:rFonts w:ascii="Arial" w:eastAsia="Times New Roman" w:hAnsi="Arial" w:cs="Arial"/>
          <w:sz w:val="24"/>
          <w:szCs w:val="24"/>
          <w:lang w:eastAsia="hr-HR"/>
        </w:rPr>
        <w:t>ih</w:t>
      </w:r>
      <w:r w:rsidR="00E153E1" w:rsidRPr="00E153E1">
        <w:rPr>
          <w:rFonts w:ascii="Arial" w:eastAsia="Times New Roman" w:hAnsi="Arial" w:cs="Arial"/>
          <w:sz w:val="24"/>
          <w:szCs w:val="24"/>
          <w:lang w:eastAsia="hr-HR"/>
        </w:rPr>
        <w:t xml:space="preserve"> 36 mjesta (20 mjesta za smještaj djece jasličke dobi</w:t>
      </w:r>
      <w:r w:rsidR="00E153E1">
        <w:rPr>
          <w:rFonts w:ascii="Arial" w:eastAsia="Times New Roman" w:hAnsi="Arial" w:cs="Arial"/>
          <w:sz w:val="24"/>
          <w:szCs w:val="24"/>
          <w:lang w:eastAsia="hr-HR"/>
        </w:rPr>
        <w:t xml:space="preserve"> te </w:t>
      </w:r>
      <w:r w:rsidR="00E153E1" w:rsidRPr="00E153E1">
        <w:rPr>
          <w:rFonts w:ascii="Arial" w:eastAsia="Times New Roman" w:hAnsi="Arial" w:cs="Arial"/>
          <w:sz w:val="24"/>
          <w:szCs w:val="24"/>
          <w:lang w:eastAsia="hr-HR"/>
        </w:rPr>
        <w:t xml:space="preserve">16 mjesta za smještaj djece vrtićke dobi) </w:t>
      </w:r>
      <w:r w:rsidR="00DA1290" w:rsidRPr="00E153E1">
        <w:rPr>
          <w:rFonts w:ascii="Arial" w:eastAsia="Times New Roman" w:hAnsi="Arial" w:cs="Arial"/>
          <w:sz w:val="24"/>
          <w:szCs w:val="24"/>
          <w:lang w:eastAsia="hr-HR"/>
        </w:rPr>
        <w:t>sukladno mjerilima za broj djece u odgojno-obrazovnim skupinama</w:t>
      </w:r>
      <w:r w:rsidR="00E153E1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DA1290" w:rsidRPr="00E153E1">
        <w:rPr>
          <w:rFonts w:ascii="Arial" w:eastAsia="Times New Roman" w:hAnsi="Arial" w:cs="Arial"/>
          <w:sz w:val="24"/>
          <w:szCs w:val="24"/>
          <w:lang w:eastAsia="hr-HR"/>
        </w:rPr>
        <w:t>propisanim</w:t>
      </w:r>
      <w:r w:rsidR="00E153E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A1290" w:rsidRPr="00E153E1">
        <w:rPr>
          <w:rFonts w:ascii="Arial" w:eastAsia="Times New Roman" w:hAnsi="Arial" w:cs="Arial"/>
          <w:sz w:val="24"/>
          <w:szCs w:val="24"/>
          <w:lang w:eastAsia="hr-HR"/>
        </w:rPr>
        <w:t>Državnim</w:t>
      </w:r>
      <w:r w:rsidR="00DA1290" w:rsidRPr="00E153E1">
        <w:t xml:space="preserve"> </w:t>
      </w:r>
      <w:r w:rsidR="00DA1290" w:rsidRPr="00E153E1">
        <w:rPr>
          <w:rFonts w:ascii="Arial" w:eastAsia="Times New Roman" w:hAnsi="Arial" w:cs="Arial"/>
          <w:sz w:val="24"/>
          <w:szCs w:val="24"/>
          <w:lang w:eastAsia="hr-HR"/>
        </w:rPr>
        <w:t>pedagoškim standardom predškolskog odgoja i naobrazbe (Narodne novine, broj 63/08, 90/10, 57/22)</w:t>
      </w:r>
      <w:r w:rsidR="00E153E1" w:rsidRPr="00E153E1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401E77A1" w14:textId="6BE042E3" w:rsidR="00C22EC3" w:rsidRDefault="00C22EC3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572F1C8" w14:textId="62E9D102" w:rsidR="00C22EC3" w:rsidRDefault="00C22EC3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Slijedom navedenoga, Gradskom vijeću Grada Ivanić-Grada predlaže se usvajanje ove Odluke.</w:t>
      </w:r>
    </w:p>
    <w:p w14:paraId="4AE8F245" w14:textId="77777777" w:rsidR="00DA1290" w:rsidRDefault="00DA1290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AF0631D" w14:textId="77777777" w:rsidR="00DA1290" w:rsidRDefault="00DA1290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A0B078" w14:textId="77777777" w:rsidR="00CE2C26" w:rsidRDefault="00CE2C26" w:rsidP="007C483E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DA85985" w14:textId="77777777" w:rsidR="00CE2C26" w:rsidRDefault="00CE2C26" w:rsidP="007C483E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91825FB" w14:textId="77777777" w:rsidR="007C483E" w:rsidRPr="0073066D" w:rsidRDefault="007C483E" w:rsidP="007C483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75D357" w14:textId="77777777" w:rsidR="007C483E" w:rsidRPr="0073066D" w:rsidRDefault="007C483E" w:rsidP="007C483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39A38D" w14:textId="77777777" w:rsidR="007C483E" w:rsidRPr="0073066D" w:rsidRDefault="007C483E" w:rsidP="007C483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43FDEA" w14:textId="77777777" w:rsidR="007C483E" w:rsidRPr="0073066D" w:rsidRDefault="007C483E" w:rsidP="007C483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C629D6A" w14:textId="77777777" w:rsidR="0027030F" w:rsidRPr="0073066D" w:rsidRDefault="0027030F" w:rsidP="00921ED4">
      <w:pPr>
        <w:rPr>
          <w:rFonts w:ascii="Arial" w:hAnsi="Arial" w:cs="Arial"/>
          <w:sz w:val="24"/>
          <w:szCs w:val="24"/>
        </w:rPr>
      </w:pPr>
    </w:p>
    <w:sectPr w:rsidR="0027030F" w:rsidRPr="0073066D" w:rsidSect="001B7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637D1"/>
    <w:multiLevelType w:val="hybridMultilevel"/>
    <w:tmpl w:val="67628374"/>
    <w:lvl w:ilvl="0" w:tplc="526C8FE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878C9"/>
    <w:multiLevelType w:val="hybridMultilevel"/>
    <w:tmpl w:val="D0FE3BD6"/>
    <w:lvl w:ilvl="0" w:tplc="22347D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000DF"/>
    <w:multiLevelType w:val="hybridMultilevel"/>
    <w:tmpl w:val="C8E0F1BA"/>
    <w:lvl w:ilvl="0" w:tplc="7BCCC1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E7A81"/>
    <w:multiLevelType w:val="hybridMultilevel"/>
    <w:tmpl w:val="13A4CF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601CF"/>
    <w:multiLevelType w:val="hybridMultilevel"/>
    <w:tmpl w:val="40DCB1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53750"/>
    <w:multiLevelType w:val="hybridMultilevel"/>
    <w:tmpl w:val="5BF2B52C"/>
    <w:lvl w:ilvl="0" w:tplc="A8E4A0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FE055F"/>
    <w:multiLevelType w:val="hybridMultilevel"/>
    <w:tmpl w:val="B0149C78"/>
    <w:lvl w:ilvl="0" w:tplc="4DCE6F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F0442F"/>
    <w:multiLevelType w:val="hybridMultilevel"/>
    <w:tmpl w:val="9EB64A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282575">
    <w:abstractNumId w:val="5"/>
  </w:num>
  <w:num w:numId="2" w16cid:durableId="1902669495">
    <w:abstractNumId w:val="6"/>
  </w:num>
  <w:num w:numId="3" w16cid:durableId="794451622">
    <w:abstractNumId w:val="2"/>
  </w:num>
  <w:num w:numId="4" w16cid:durableId="2083678068">
    <w:abstractNumId w:val="1"/>
  </w:num>
  <w:num w:numId="5" w16cid:durableId="912741740">
    <w:abstractNumId w:val="7"/>
  </w:num>
  <w:num w:numId="6" w16cid:durableId="924530781">
    <w:abstractNumId w:val="3"/>
  </w:num>
  <w:num w:numId="7" w16cid:durableId="7679046">
    <w:abstractNumId w:val="0"/>
  </w:num>
  <w:num w:numId="8" w16cid:durableId="12219845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4F6"/>
    <w:rsid w:val="00021C20"/>
    <w:rsid w:val="000F7145"/>
    <w:rsid w:val="001361EC"/>
    <w:rsid w:val="00180A8D"/>
    <w:rsid w:val="00185939"/>
    <w:rsid w:val="001B75BB"/>
    <w:rsid w:val="001E06CC"/>
    <w:rsid w:val="001E2879"/>
    <w:rsid w:val="0027030F"/>
    <w:rsid w:val="002F7A1F"/>
    <w:rsid w:val="00303CF4"/>
    <w:rsid w:val="00360893"/>
    <w:rsid w:val="003A045D"/>
    <w:rsid w:val="003A5695"/>
    <w:rsid w:val="00455A6E"/>
    <w:rsid w:val="004C618F"/>
    <w:rsid w:val="004F69F8"/>
    <w:rsid w:val="004F7E56"/>
    <w:rsid w:val="00581B0E"/>
    <w:rsid w:val="005F263A"/>
    <w:rsid w:val="006319A2"/>
    <w:rsid w:val="006A24F6"/>
    <w:rsid w:val="006E540C"/>
    <w:rsid w:val="006F4110"/>
    <w:rsid w:val="0073066D"/>
    <w:rsid w:val="007617E1"/>
    <w:rsid w:val="0077277B"/>
    <w:rsid w:val="007C483E"/>
    <w:rsid w:val="007E243A"/>
    <w:rsid w:val="007E62D2"/>
    <w:rsid w:val="0088326A"/>
    <w:rsid w:val="00904D2D"/>
    <w:rsid w:val="00916A9D"/>
    <w:rsid w:val="009206BC"/>
    <w:rsid w:val="00921ED4"/>
    <w:rsid w:val="00982218"/>
    <w:rsid w:val="00997146"/>
    <w:rsid w:val="009B5C0B"/>
    <w:rsid w:val="00A309B0"/>
    <w:rsid w:val="00AB2338"/>
    <w:rsid w:val="00B24179"/>
    <w:rsid w:val="00BB0213"/>
    <w:rsid w:val="00BB6508"/>
    <w:rsid w:val="00C22EC3"/>
    <w:rsid w:val="00C45904"/>
    <w:rsid w:val="00CD35CF"/>
    <w:rsid w:val="00CE2C26"/>
    <w:rsid w:val="00D11572"/>
    <w:rsid w:val="00D53B9A"/>
    <w:rsid w:val="00DA1290"/>
    <w:rsid w:val="00DB5213"/>
    <w:rsid w:val="00E153E1"/>
    <w:rsid w:val="00E23ADE"/>
    <w:rsid w:val="00E305D9"/>
    <w:rsid w:val="00E359F7"/>
    <w:rsid w:val="00E644D5"/>
    <w:rsid w:val="00ED5FDB"/>
    <w:rsid w:val="00F73194"/>
    <w:rsid w:val="00F75B9E"/>
    <w:rsid w:val="00FB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73B0B"/>
  <w15:docId w15:val="{A59E58AE-2D25-444A-A1A4-E23CDA302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1ED4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21ED4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73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7319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04D2D"/>
    <w:pPr>
      <w:ind w:left="720"/>
      <w:contextualSpacing/>
    </w:pPr>
  </w:style>
  <w:style w:type="character" w:styleId="Hiperveza">
    <w:name w:val="Hyperlink"/>
    <w:basedOn w:val="Zadanifontodlomka"/>
    <w:uiPriority w:val="99"/>
    <w:semiHidden/>
    <w:unhideWhenUsed/>
    <w:rsid w:val="009971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6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49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86721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7468">
                  <w:marLeft w:val="0"/>
                  <w:marRight w:val="0"/>
                  <w:marTop w:val="0"/>
                  <w:marBottom w:val="0"/>
                  <w:divBdr>
                    <w:top w:val="single" w:sz="18" w:space="0" w:color="484848"/>
                    <w:left w:val="single" w:sz="18" w:space="0" w:color="484848"/>
                    <w:bottom w:val="single" w:sz="18" w:space="0" w:color="484848"/>
                    <w:right w:val="single" w:sz="18" w:space="0" w:color="484848"/>
                  </w:divBdr>
                </w:div>
                <w:div w:id="135576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58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1300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01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56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34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0233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82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75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585B7-B08A-438C-A255-D89E1B574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4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30</cp:revision>
  <dcterms:created xsi:type="dcterms:W3CDTF">2020-07-03T10:50:00Z</dcterms:created>
  <dcterms:modified xsi:type="dcterms:W3CDTF">2025-07-09T07:44:00Z</dcterms:modified>
</cp:coreProperties>
</file>